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B75" w:rsidRDefault="002B1B75">
      <w:bookmarkStart w:id="0" w:name="_GoBack"/>
      <w:r>
        <w:t>ŠPO 4. B – 3. TEDEN</w:t>
      </w:r>
    </w:p>
    <w:bookmarkEnd w:id="0"/>
    <w:p w:rsidR="00597C8E" w:rsidRDefault="002B1B75">
      <w:r>
        <w:t>Ker zaradi močne burje ne moremo na sprehod, bomo doma izvajali gimnastične vaje (počepi, poskoki, trebušnjaki, vaje za raztezanje ...). Poslušajte svoje telo, delajte po svojih zmogljivostih.</w:t>
      </w:r>
    </w:p>
    <w:sectPr w:rsidR="0059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5"/>
    <w:rsid w:val="002B1B75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C75B"/>
  <w15:chartTrackingRefBased/>
  <w15:docId w15:val="{7440CE8A-181C-4141-8159-43C4315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2020-03-27T09:44:00Z</dcterms:created>
  <dcterms:modified xsi:type="dcterms:W3CDTF">2020-03-27T09:46:00Z</dcterms:modified>
</cp:coreProperties>
</file>