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Default="006524DF" w:rsidP="006524DF">
      <w:pPr>
        <w:ind w:left="567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6524DF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6E09F7" w:rsidRPr="006A7916" w:rsidRDefault="00290F7E" w:rsidP="006524DF">
      <w:pPr>
        <w:ind w:left="567"/>
        <w:jc w:val="center"/>
        <w:rPr>
          <w:rFonts w:ascii="Tahoma" w:hAnsi="Tahoma" w:cs="Tahoma"/>
          <w:b/>
        </w:rPr>
      </w:pPr>
      <w:r w:rsidRPr="006A7916">
        <w:rPr>
          <w:rFonts w:ascii="Tahoma" w:hAnsi="Tahoma" w:cs="Tahoma"/>
          <w:b/>
        </w:rPr>
        <w:t xml:space="preserve">8. </w:t>
      </w:r>
      <w:proofErr w:type="spellStart"/>
      <w:proofErr w:type="gramStart"/>
      <w:r w:rsidR="00CC7795" w:rsidRPr="006A7916">
        <w:rPr>
          <w:rFonts w:ascii="Tahoma" w:hAnsi="Tahoma" w:cs="Tahoma"/>
          <w:b/>
        </w:rPr>
        <w:t>razred</w:t>
      </w:r>
      <w:proofErr w:type="spellEnd"/>
      <w:proofErr w:type="gramEnd"/>
      <w:r w:rsidR="00CC7795" w:rsidRPr="006A7916">
        <w:rPr>
          <w:rFonts w:ascii="Tahoma" w:hAnsi="Tahoma" w:cs="Tahoma"/>
          <w:b/>
        </w:rPr>
        <w:t xml:space="preserve">, 4. </w:t>
      </w:r>
      <w:proofErr w:type="gramStart"/>
      <w:r w:rsidR="00CC7795" w:rsidRPr="006A7916">
        <w:rPr>
          <w:rFonts w:ascii="Tahoma" w:hAnsi="Tahoma" w:cs="Tahoma"/>
          <w:b/>
        </w:rPr>
        <w:t>in</w:t>
      </w:r>
      <w:proofErr w:type="gramEnd"/>
      <w:r w:rsidR="00CC7795" w:rsidRPr="006A7916">
        <w:rPr>
          <w:rFonts w:ascii="Tahoma" w:hAnsi="Tahoma" w:cs="Tahoma"/>
          <w:b/>
        </w:rPr>
        <w:t xml:space="preserve"> 5</w:t>
      </w:r>
      <w:r w:rsidRPr="006A7916">
        <w:rPr>
          <w:rFonts w:ascii="Tahoma" w:hAnsi="Tahoma" w:cs="Tahoma"/>
          <w:b/>
        </w:rPr>
        <w:t xml:space="preserve">. </w:t>
      </w:r>
      <w:proofErr w:type="spellStart"/>
      <w:proofErr w:type="gramStart"/>
      <w:r w:rsidRPr="006A7916">
        <w:rPr>
          <w:rFonts w:ascii="Tahoma" w:hAnsi="Tahoma" w:cs="Tahoma"/>
          <w:b/>
        </w:rPr>
        <w:t>skupina</w:t>
      </w:r>
      <w:proofErr w:type="spellEnd"/>
      <w:proofErr w:type="gramEnd"/>
    </w:p>
    <w:p w:rsidR="00290F7E" w:rsidRPr="006A7916" w:rsidRDefault="00290F7E" w:rsidP="006524DF">
      <w:pPr>
        <w:ind w:left="567"/>
        <w:jc w:val="center"/>
        <w:rPr>
          <w:rFonts w:ascii="Tahoma" w:hAnsi="Tahoma" w:cs="Tahoma"/>
          <w:b/>
        </w:rPr>
      </w:pPr>
    </w:p>
    <w:p w:rsidR="00290F7E" w:rsidRPr="006A7916" w:rsidRDefault="00C5493A" w:rsidP="006524DF">
      <w:pPr>
        <w:ind w:left="567"/>
        <w:rPr>
          <w:rFonts w:ascii="Tahoma" w:hAnsi="Tahoma" w:cs="Tahoma"/>
          <w:b/>
        </w:rPr>
      </w:pPr>
      <w:r w:rsidRPr="006A7916">
        <w:rPr>
          <w:rFonts w:ascii="Tahoma" w:hAnsi="Tahoma" w:cs="Tahoma"/>
          <w:b/>
        </w:rPr>
        <w:t>MONDAY, 23</w:t>
      </w:r>
      <w:r w:rsidRPr="006A7916">
        <w:rPr>
          <w:rFonts w:ascii="Tahoma" w:hAnsi="Tahoma" w:cs="Tahoma"/>
          <w:b/>
          <w:vertAlign w:val="superscript"/>
        </w:rPr>
        <w:t>rd</w:t>
      </w:r>
      <w:r w:rsidRPr="006A7916">
        <w:rPr>
          <w:rFonts w:ascii="Tahoma" w:hAnsi="Tahoma" w:cs="Tahoma"/>
          <w:b/>
        </w:rPr>
        <w:t xml:space="preserve"> March 2020</w:t>
      </w:r>
    </w:p>
    <w:p w:rsidR="0060333E" w:rsidRPr="0060333E" w:rsidRDefault="006A7916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2E74B5" w:themeColor="accent1" w:themeShade="BF"/>
          <w:sz w:val="20"/>
          <w:szCs w:val="20"/>
          <w:lang w:val="en-GB"/>
        </w:rPr>
      </w:pPr>
      <w:r w:rsidRPr="0060333E">
        <w:rPr>
          <w:rFonts w:ascii="Tahoma" w:hAnsi="Tahoma" w:cs="Tahoma"/>
          <w:b/>
          <w:color w:val="2E74B5" w:themeColor="accent1" w:themeShade="BF"/>
          <w:sz w:val="22"/>
          <w:szCs w:val="22"/>
        </w:rPr>
        <w:t>HOMEWORK</w:t>
      </w:r>
      <w:r w:rsidR="00217A55" w:rsidRPr="0060333E">
        <w:rPr>
          <w:rFonts w:ascii="Tahoma" w:hAnsi="Tahoma" w:cs="Tahoma"/>
          <w:b/>
          <w:color w:val="2E74B5" w:themeColor="accent1" w:themeShade="BF"/>
          <w:sz w:val="22"/>
          <w:szCs w:val="22"/>
        </w:rPr>
        <w:t xml:space="preserve"> IN THE WORKBOOK</w:t>
      </w:r>
      <w:r w:rsidR="007F2736">
        <w:rPr>
          <w:rFonts w:ascii="Tahoma" w:hAnsi="Tahoma" w:cs="Tahoma"/>
          <w:b/>
          <w:color w:val="2E74B5" w:themeColor="accent1" w:themeShade="BF"/>
          <w:sz w:val="22"/>
          <w:szCs w:val="22"/>
        </w:rPr>
        <w:t xml:space="preserve"> PAGE 58</w:t>
      </w:r>
      <w:r w:rsidRPr="0060333E">
        <w:rPr>
          <w:rFonts w:ascii="Tahoma" w:hAnsi="Tahoma" w:cs="Tahoma"/>
          <w:b/>
          <w:color w:val="2E74B5" w:themeColor="accent1" w:themeShade="BF"/>
          <w:sz w:val="22"/>
          <w:szCs w:val="22"/>
        </w:rPr>
        <w:t xml:space="preserve">: </w:t>
      </w:r>
      <w:r w:rsidR="003A4949"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Check the answers 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on: </w:t>
      </w:r>
      <w:hyperlink r:id="rId6" w:tgtFrame="_blank" w:history="1">
        <w:r w:rsidR="003A4949" w:rsidRPr="0060333E">
          <w:rPr>
            <w:rStyle w:val="Hiperpovezava"/>
            <w:rFonts w:ascii="Tahoma" w:hAnsi="Tahoma" w:cs="Tahoma"/>
            <w:color w:val="2E74B5" w:themeColor="accent1" w:themeShade="BF"/>
            <w:sz w:val="20"/>
            <w:szCs w:val="20"/>
            <w:lang w:val="en-GB"/>
          </w:rPr>
          <w:t>https://www.mladinska.com/_files/32471/ProjectWB3_resitve.pdf</w:t>
        </w:r>
      </w:hyperlink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b/>
          <w:color w:val="2E74B5" w:themeColor="accent1" w:themeShade="BF"/>
          <w:sz w:val="22"/>
          <w:szCs w:val="22"/>
        </w:rPr>
      </w:pPr>
      <w:r w:rsidRPr="0060333E">
        <w:rPr>
          <w:rFonts w:ascii="Tahoma" w:hAnsi="Tahoma" w:cs="Tahoma"/>
          <w:b/>
          <w:color w:val="2E74B5" w:themeColor="accent1" w:themeShade="BF"/>
          <w:sz w:val="22"/>
          <w:szCs w:val="22"/>
        </w:rPr>
        <w:t>CHECK:  SB p. 72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 xml:space="preserve">1 b) 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ab/>
      </w:r>
      <w:r w:rsidR="00992148">
        <w:rPr>
          <w:rFonts w:ascii="Tahoma" w:hAnsi="Tahoma" w:cs="Tahoma"/>
          <w:color w:val="2E74B5" w:themeColor="accent1" w:themeShade="BF"/>
          <w:sz w:val="22"/>
          <w:szCs w:val="22"/>
        </w:rPr>
        <w:t>1f</w:t>
      </w:r>
      <w:r w:rsidR="00992148">
        <w:rPr>
          <w:rFonts w:ascii="Tahoma" w:hAnsi="Tahoma" w:cs="Tahoma"/>
          <w:color w:val="2E74B5" w:themeColor="accent1" w:themeShade="BF"/>
          <w:sz w:val="22"/>
          <w:szCs w:val="22"/>
        </w:rPr>
        <w:tab/>
      </w: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>2b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ab/>
        <w:t>3g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ab/>
        <w:t>4d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ab/>
        <w:t>5c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ab/>
        <w:t>6e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ab/>
        <w:t>7a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</w:rPr>
      </w:pP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  <w:t xml:space="preserve">SB P. 73: 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 xml:space="preserve">2) 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1. … he wanted to try out his new camera.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2. … they were in a hurry to get to school.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3. … a dog in front of the bank.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4. … two men were coming out of the bank.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5. … leaving to go to the shops.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6. … two people robbed the bank.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7. … were the bank robbers.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8. … was the bank robber looking for </w:t>
      </w:r>
      <w:proofErr w:type="gramStart"/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him.</w:t>
      </w:r>
      <w:proofErr w:type="gramEnd"/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9. … the phone wasn't working and the battery in his mobile phone was dead.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10. … ran into the man, who fell in the garden. 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3 b) the phone, Ashley's </w:t>
      </w:r>
      <w:proofErr w:type="gramStart"/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mother</w:t>
      </w:r>
      <w:proofErr w:type="gramEnd"/>
    </w:p>
    <w:p w:rsidR="0060333E" w:rsidRPr="0060333E" w:rsidRDefault="0060333E">
      <w:pPr>
        <w:rPr>
          <w:rFonts w:ascii="Tahoma" w:eastAsia="Times New Roman" w:hAnsi="Tahoma" w:cs="Tahoma"/>
          <w:color w:val="2E74B5" w:themeColor="accent1" w:themeShade="BF"/>
          <w:lang w:val="en-GB" w:eastAsia="sl-SI"/>
        </w:rPr>
      </w:pPr>
      <w:r w:rsidRPr="0060333E">
        <w:rPr>
          <w:rFonts w:ascii="Tahoma" w:hAnsi="Tahoma" w:cs="Tahoma"/>
          <w:color w:val="2E74B5" w:themeColor="accent1" w:themeShade="BF"/>
          <w:lang w:val="en-GB"/>
        </w:rPr>
        <w:br w:type="page"/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3A4949" w:rsidRPr="0060333E" w:rsidRDefault="006A7916" w:rsidP="0060333E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60333E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A59A" wp14:editId="59D2DBDC">
                <wp:simplePos x="0" y="0"/>
                <wp:positionH relativeFrom="column">
                  <wp:posOffset>174171</wp:posOffset>
                </wp:positionH>
                <wp:positionV relativeFrom="paragraph">
                  <wp:posOffset>173264</wp:posOffset>
                </wp:positionV>
                <wp:extent cx="4147458" cy="729343"/>
                <wp:effectExtent l="0" t="0" r="24765" b="1397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458" cy="7293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3.7pt;margin-top:13.65pt;width:326.55pt;height:5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B4148B" w:rsidRPr="0060333E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THE </w:t>
      </w:r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AIM</w:t>
      </w:r>
      <w:r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OF TODAY'S LESSON</w:t>
      </w:r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:</w:t>
      </w:r>
    </w:p>
    <w:p w:rsidR="003522B5" w:rsidRPr="0060333E" w:rsidRDefault="00B4148B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-</w:t>
      </w:r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gramStart"/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="003A4949" w:rsidRPr="0060333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learn about phrasal verbs</w:t>
      </w:r>
    </w:p>
    <w:p w:rsidR="00B4148B" w:rsidRPr="006A7916" w:rsidRDefault="00B4148B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3522B5" w:rsidRPr="006A7916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WRITE IN YOUR NOTEBOOK: </w:t>
      </w:r>
    </w:p>
    <w:p w:rsidR="003A4949" w:rsidRPr="006A7916" w:rsidRDefault="003A4949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3A4949" w:rsidRPr="006A7916" w:rsidRDefault="003A4949" w:rsidP="006524DF">
      <w:pPr>
        <w:pStyle w:val="Navadensplet"/>
        <w:shd w:val="clear" w:color="auto" w:fill="FFFFFF"/>
        <w:spacing w:before="0" w:beforeAutospacing="0" w:after="150" w:afterAutospacing="0"/>
        <w:ind w:left="567"/>
        <w:jc w:val="center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PHRASAL VERBS (FRAZNI GLAGOLI)</w:t>
      </w:r>
    </w:p>
    <w:p w:rsidR="003A4949" w:rsidRPr="006A7916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Eden od pojavov angleškega glagola je ta, da tvori skupaj s predlogom ali prislovom nov glagol, ki se po pomenu razlikuje od prvotnega glagola. </w:t>
      </w:r>
    </w:p>
    <w:p w:rsidR="003522B5" w:rsidRPr="006A7916" w:rsidRDefault="003522B5" w:rsidP="00992148">
      <w:pPr>
        <w:pStyle w:val="Navadensplet"/>
        <w:shd w:val="clear" w:color="auto" w:fill="FFFFFF"/>
        <w:spacing w:before="0" w:beforeAutospacing="0" w:after="150" w:afterAutospacing="0"/>
        <w:ind w:left="567" w:right="-294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Frazni glagol je torej kombinacija </w:t>
      </w:r>
      <w:r w:rsidRPr="006A7916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glagola </w:t>
      </w:r>
      <w:r w:rsidRP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in </w:t>
      </w:r>
      <w:r w:rsidRPr="006A7916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predloga</w:t>
      </w:r>
      <w:r w:rsidR="006A7916" w:rsidRPr="006A7916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r w:rsid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(in, on, </w:t>
      </w:r>
      <w:proofErr w:type="spellStart"/>
      <w:r w:rsid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out</w:t>
      </w:r>
      <w:proofErr w:type="spellEnd"/>
      <w:r w:rsid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…)</w:t>
      </w:r>
      <w:r w:rsidRP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ali </w:t>
      </w:r>
      <w:r w:rsidRPr="006A7916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prislova</w:t>
      </w:r>
      <w:r w:rsidR="006A7916" w:rsidRPr="006A7916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r w:rsid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(</w:t>
      </w:r>
      <w:proofErr w:type="spellStart"/>
      <w:r w:rsid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after</w:t>
      </w:r>
      <w:proofErr w:type="spellEnd"/>
      <w:r w:rsid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, </w:t>
      </w:r>
      <w:proofErr w:type="spellStart"/>
      <w:r w:rsid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forward</w:t>
      </w:r>
      <w:proofErr w:type="spellEnd"/>
      <w:r w:rsid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…).</w:t>
      </w:r>
      <w:r w:rsidRP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:rsidR="003522B5" w:rsidRPr="006A7916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Pomena fraznega glagola navadno ni moč razbrati na osnovi posamičnih besed, ki ga tvorijo. </w:t>
      </w:r>
    </w:p>
    <w:p w:rsidR="003522B5" w:rsidRPr="006A7916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GB"/>
        </w:rPr>
        <w:t xml:space="preserve">My older brother </w:t>
      </w: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  <w:lang w:val="en-GB"/>
        </w:rPr>
        <w:t>looked after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GB"/>
        </w:rPr>
        <w:t xml:space="preserve"> me when I was younger.</w:t>
      </w:r>
      <w:r w:rsid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= Moj starejši brat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je </w:t>
      </w: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>pazil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name, ko sem bila mlajša.</w:t>
      </w:r>
    </w:p>
    <w:p w:rsidR="003522B5" w:rsidRPr="006A7916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  <w:lang w:val="en-GB"/>
        </w:rPr>
        <w:t>Look at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GB"/>
        </w:rPr>
        <w:t xml:space="preserve"> you! You are beautiful in that dress!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= </w:t>
      </w: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>Poglej</w:t>
      </w:r>
      <w:r w:rsidR="00992148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se! Tako si lepa v tej obleki!</w:t>
      </w:r>
    </w:p>
    <w:p w:rsidR="003522B5" w:rsidRPr="006A7916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GB"/>
        </w:rPr>
        <w:t xml:space="preserve">I am </w:t>
      </w: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  <w:lang w:val="en-GB"/>
        </w:rPr>
        <w:t>looking for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GB"/>
        </w:rPr>
        <w:t xml:space="preserve"> my keys.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= </w:t>
      </w: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>Iščem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svoje ključe. </w:t>
      </w:r>
    </w:p>
    <w:p w:rsidR="003522B5" w:rsidRDefault="003522B5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</w:pP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  <w:lang w:val="en-GB"/>
        </w:rPr>
        <w:t>Look out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GB"/>
        </w:rPr>
        <w:t>! The floor is slippery!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</w:t>
      </w:r>
      <w:r w:rsid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= </w:t>
      </w: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>Pazi</w:t>
      </w:r>
      <w:r w:rsidRPr="006A7916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! Tla so spolzka. </w:t>
      </w:r>
    </w:p>
    <w:p w:rsidR="006A7916" w:rsidRPr="006A7916" w:rsidRDefault="006A7916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I am </w:t>
      </w:r>
      <w:proofErr w:type="spellStart"/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>looking</w:t>
      </w:r>
      <w:proofErr w:type="spellEnd"/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>forward</w:t>
      </w:r>
      <w:proofErr w:type="spellEnd"/>
      <w:r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to </w:t>
      </w:r>
      <w:proofErr w:type="spellStart"/>
      <w:r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>seeing</w:t>
      </w:r>
      <w:proofErr w:type="spellEnd"/>
      <w:r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>you</w:t>
      </w:r>
      <w:proofErr w:type="spellEnd"/>
      <w:r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! = </w:t>
      </w: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>Veselim</w:t>
      </w:r>
      <w:r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 xml:space="preserve"> </w:t>
      </w:r>
      <w:r w:rsidRPr="006A7916">
        <w:rPr>
          <w:rStyle w:val="Hiperpovezava"/>
          <w:rFonts w:ascii="Tahoma" w:hAnsi="Tahoma" w:cs="Tahoma"/>
          <w:b/>
          <w:i/>
          <w:color w:val="auto"/>
          <w:sz w:val="22"/>
          <w:szCs w:val="22"/>
          <w:u w:val="none"/>
        </w:rPr>
        <w:t>se</w:t>
      </w:r>
      <w:r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</w:rPr>
        <w:t>, da te vidim.</w:t>
      </w:r>
    </w:p>
    <w:p w:rsidR="003A4949" w:rsidRDefault="003A4949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</w:p>
    <w:p w:rsidR="006A7916" w:rsidRDefault="006A7916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</w:t>
      </w:r>
      <w:proofErr w:type="spellStart"/>
      <w:r>
        <w:rPr>
          <w:rFonts w:ascii="Tahoma" w:hAnsi="Tahoma" w:cs="Tahoma"/>
          <w:sz w:val="22"/>
          <w:szCs w:val="22"/>
        </w:rPr>
        <w:t>your</w:t>
      </w:r>
      <w:proofErr w:type="spellEnd"/>
      <w:r>
        <w:rPr>
          <w:rFonts w:ascii="Tahoma" w:hAnsi="Tahoma" w:cs="Tahoma"/>
          <w:sz w:val="22"/>
          <w:szCs w:val="22"/>
        </w:rPr>
        <w:t xml:space="preserve"> SB p. 73, </w:t>
      </w:r>
      <w:proofErr w:type="spellStart"/>
      <w:r>
        <w:rPr>
          <w:rFonts w:ascii="Tahoma" w:hAnsi="Tahoma" w:cs="Tahoma"/>
          <w:sz w:val="22"/>
          <w:szCs w:val="22"/>
        </w:rPr>
        <w:t>read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solve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exercises</w:t>
      </w:r>
      <w:proofErr w:type="spellEnd"/>
      <w:r w:rsidR="0060333E">
        <w:rPr>
          <w:rFonts w:ascii="Tahoma" w:hAnsi="Tahoma" w:cs="Tahoma"/>
          <w:sz w:val="22"/>
          <w:szCs w:val="22"/>
        </w:rPr>
        <w:t xml:space="preserve"> 4 (a, b, c).</w:t>
      </w:r>
    </w:p>
    <w:p w:rsidR="00B4148B" w:rsidRPr="006A7916" w:rsidRDefault="00B4148B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</w:t>
      </w:r>
      <w:proofErr w:type="spellStart"/>
      <w:r>
        <w:rPr>
          <w:rFonts w:ascii="Tahoma" w:hAnsi="Tahoma" w:cs="Tahoma"/>
          <w:sz w:val="22"/>
          <w:szCs w:val="22"/>
        </w:rPr>
        <w:t>your</w:t>
      </w:r>
      <w:proofErr w:type="spellEnd"/>
      <w:r>
        <w:rPr>
          <w:rFonts w:ascii="Tahoma" w:hAnsi="Tahoma" w:cs="Tahoma"/>
          <w:sz w:val="22"/>
          <w:szCs w:val="22"/>
        </w:rPr>
        <w:t xml:space="preserve"> WB, </w:t>
      </w:r>
      <w:proofErr w:type="spellStart"/>
      <w:r>
        <w:rPr>
          <w:rFonts w:ascii="Tahoma" w:hAnsi="Tahoma" w:cs="Tahoma"/>
          <w:sz w:val="22"/>
          <w:szCs w:val="22"/>
        </w:rPr>
        <w:t>solve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page</w:t>
      </w:r>
      <w:proofErr w:type="spellEnd"/>
      <w:r>
        <w:rPr>
          <w:rFonts w:ascii="Tahoma" w:hAnsi="Tahoma" w:cs="Tahoma"/>
          <w:sz w:val="22"/>
          <w:szCs w:val="22"/>
        </w:rPr>
        <w:t xml:space="preserve"> 59.</w:t>
      </w:r>
    </w:p>
    <w:p w:rsidR="0060333E" w:rsidRDefault="0060333E">
      <w:pPr>
        <w:rPr>
          <w:rFonts w:ascii="Tahoma" w:eastAsia="Times New Roman" w:hAnsi="Tahoma" w:cs="Tahoma"/>
          <w:lang w:val="sl-SI" w:eastAsia="sl-SI"/>
        </w:rPr>
      </w:pPr>
      <w:r>
        <w:rPr>
          <w:rFonts w:ascii="Tahoma" w:hAnsi="Tahoma" w:cs="Tahoma"/>
        </w:rPr>
        <w:br w:type="page"/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lastRenderedPageBreak/>
        <w:t>ANSWER KEY SB p. 73: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</w:rPr>
        <w:t xml:space="preserve">4 b) 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sit down, try out, get off, switch on, look for, look out, look around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4 c) </w:t>
      </w:r>
      <w:r w:rsidR="00992148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Some possible answers are: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He came to school and </w:t>
      </w:r>
      <w:r w:rsidRPr="003F2C2A"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  <w:t>sat down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 on a chair.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She</w:t>
      </w:r>
      <w:r w:rsidR="003F2C2A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 was </w:t>
      </w:r>
      <w:r w:rsidR="003F2C2A" w:rsidRPr="003F2C2A"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  <w:t>trying out</w:t>
      </w:r>
      <w:r w:rsidR="003F2C2A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 the new phone and she said s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he loves it!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I </w:t>
      </w:r>
      <w:r w:rsidRPr="003F2C2A"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  <w:t>got off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 the bus and went to school.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Susan </w:t>
      </w:r>
      <w:r w:rsidRPr="003F2C2A"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  <w:t>switched on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 the light because it was getting dark and she could not see.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Tom was </w:t>
      </w:r>
      <w:r w:rsidRPr="003F2C2A"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  <w:t>looking for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 the dog because it escaped.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3F2C2A"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  <w:t>Look out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>! There is a car coming!</w:t>
      </w:r>
    </w:p>
    <w:p w:rsidR="0060333E" w:rsidRPr="0060333E" w:rsidRDefault="0060333E" w:rsidP="0060333E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</w:pP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She was </w:t>
      </w:r>
      <w:r w:rsidRPr="003F2C2A">
        <w:rPr>
          <w:rFonts w:ascii="Tahoma" w:hAnsi="Tahoma" w:cs="Tahoma"/>
          <w:b/>
          <w:color w:val="2E74B5" w:themeColor="accent1" w:themeShade="BF"/>
          <w:sz w:val="22"/>
          <w:szCs w:val="22"/>
          <w:lang w:val="en-GB"/>
        </w:rPr>
        <w:t>looking around</w:t>
      </w:r>
      <w:r w:rsidRPr="0060333E">
        <w:rPr>
          <w:rFonts w:ascii="Tahoma" w:hAnsi="Tahoma" w:cs="Tahoma"/>
          <w:color w:val="2E74B5" w:themeColor="accent1" w:themeShade="BF"/>
          <w:sz w:val="22"/>
          <w:szCs w:val="22"/>
          <w:lang w:val="en-GB"/>
        </w:rPr>
        <w:t xml:space="preserve"> to see if somebody was looking at her and stole the chocolate. </w:t>
      </w:r>
    </w:p>
    <w:p w:rsidR="0060333E" w:rsidRDefault="0060333E">
      <w:pPr>
        <w:rPr>
          <w:rFonts w:ascii="Tahoma" w:hAnsi="Tahoma" w:cs="Tahoma"/>
          <w:b/>
        </w:rPr>
      </w:pPr>
    </w:p>
    <w:sectPr w:rsidR="0060333E" w:rsidSect="006524DF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217A55"/>
    <w:rsid w:val="00285068"/>
    <w:rsid w:val="00290F7E"/>
    <w:rsid w:val="002C02F8"/>
    <w:rsid w:val="002E14E6"/>
    <w:rsid w:val="003522B5"/>
    <w:rsid w:val="003A4949"/>
    <w:rsid w:val="003F2C2A"/>
    <w:rsid w:val="004D6CAF"/>
    <w:rsid w:val="0060333E"/>
    <w:rsid w:val="006524DF"/>
    <w:rsid w:val="00682DAE"/>
    <w:rsid w:val="006A7916"/>
    <w:rsid w:val="006E09F7"/>
    <w:rsid w:val="007F2736"/>
    <w:rsid w:val="00992148"/>
    <w:rsid w:val="00B4148B"/>
    <w:rsid w:val="00C5493A"/>
    <w:rsid w:val="00C85C97"/>
    <w:rsid w:val="00CC7795"/>
    <w:rsid w:val="00D670EB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inska.com/_files/32471/ProjectWB3_resitv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2</cp:revision>
  <dcterms:created xsi:type="dcterms:W3CDTF">2020-03-23T04:17:00Z</dcterms:created>
  <dcterms:modified xsi:type="dcterms:W3CDTF">2020-03-23T04:17:00Z</dcterms:modified>
</cp:coreProperties>
</file>