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E8" w:rsidRPr="00420985" w:rsidRDefault="00C868E8" w:rsidP="00C868E8">
      <w:pPr>
        <w:pBdr>
          <w:bottom w:val="single" w:sz="4" w:space="1" w:color="auto"/>
        </w:pBdr>
        <w:rPr>
          <w:color w:val="000000" w:themeColor="text1"/>
          <w:sz w:val="24"/>
          <w:szCs w:val="24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ZAPIS V ZVEZEK ZA KNJIŽEVNOST</w:t>
      </w:r>
    </w:p>
    <w:p w:rsidR="00C868E8" w:rsidRDefault="00C868E8">
      <w:pPr>
        <w:rPr>
          <w:color w:val="000000" w:themeColor="text1"/>
          <w:sz w:val="24"/>
          <w:szCs w:val="24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noProof/>
        </w:rPr>
        <w:drawing>
          <wp:inline distT="0" distB="0" distL="0" distR="0" wp14:anchorId="772A7137" wp14:editId="5965AA04">
            <wp:extent cx="8723630" cy="6599767"/>
            <wp:effectExtent l="0" t="4763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37455" cy="661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68E8" w:rsidRDefault="009D2186">
      <w:pPr>
        <w:rPr>
          <w:color w:val="000000" w:themeColor="text1"/>
          <w:sz w:val="24"/>
          <w:szCs w:val="24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44E97F90" wp14:editId="6190FFAA">
            <wp:extent cx="8860840" cy="5409470"/>
            <wp:effectExtent l="0" t="7620" r="889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94"/>
                    <a:stretch/>
                  </pic:blipFill>
                  <pic:spPr bwMode="auto">
                    <a:xfrm rot="16200000">
                      <a:off x="0" y="0"/>
                      <a:ext cx="8868250" cy="5413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8A2" w:rsidRPr="00053276" w:rsidRDefault="00053276">
      <w:pPr>
        <w:rPr>
          <w:b/>
          <w:color w:val="F7CAAC" w:themeColor="accent2" w:themeTint="66"/>
          <w:sz w:val="40"/>
          <w:lang w:val="sl-SI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53276">
        <w:rPr>
          <w:b/>
          <w:color w:val="F7CAAC" w:themeColor="accent2" w:themeTint="66"/>
          <w:sz w:val="40"/>
          <w:lang w:val="sl-SI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TRNJULČICA</w:t>
      </w:r>
      <w:r w:rsidR="00C868E8">
        <w:rPr>
          <w:b/>
          <w:color w:val="F7CAAC" w:themeColor="accent2" w:themeTint="66"/>
          <w:sz w:val="40"/>
          <w:lang w:val="sl-SI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- odlomek</w:t>
      </w:r>
    </w:p>
    <w:p w:rsidR="00053276" w:rsidRDefault="00053276">
      <w:pPr>
        <w:rPr>
          <w:color w:val="000000" w:themeColor="text1"/>
          <w:sz w:val="3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Napisala: Jacob in Wilhelm Grimm</w:t>
      </w:r>
    </w:p>
    <w:p w:rsidR="00053276" w:rsidRPr="00053276" w:rsidRDefault="00053276">
      <w:pPr>
        <w:rPr>
          <w:color w:val="000000" w:themeColor="text1"/>
          <w:sz w:val="3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Ilustrirala: Marlenka Stupica</w:t>
      </w:r>
    </w:p>
    <w:p w:rsidR="00053276" w:rsidRDefault="00053276">
      <w:pPr>
        <w:rPr>
          <w:sz w:val="28"/>
          <w:szCs w:val="28"/>
          <w:lang w:val="sl-SI"/>
        </w:rPr>
      </w:pPr>
      <w:r>
        <w:rPr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Najprej preberi odlomek v Berilu, str.65 </w:t>
      </w:r>
      <w:r w:rsidR="00420985">
        <w:rPr>
          <w:sz w:val="28"/>
          <w:szCs w:val="28"/>
          <w:lang w:val="sl-SI"/>
        </w:rPr>
        <w:t>–</w:t>
      </w:r>
      <w:r>
        <w:rPr>
          <w:sz w:val="28"/>
          <w:szCs w:val="28"/>
          <w:lang w:val="sl-SI"/>
        </w:rPr>
        <w:t xml:space="preserve"> </w:t>
      </w:r>
      <w:r w:rsidR="00420985">
        <w:rPr>
          <w:sz w:val="28"/>
          <w:szCs w:val="28"/>
          <w:lang w:val="sl-SI"/>
        </w:rPr>
        <w:t>67, nato odgovori na vprašanja.</w:t>
      </w:r>
    </w:p>
    <w:p w:rsidR="00420985" w:rsidRDefault="00053276" w:rsidP="00420985">
      <w:pPr>
        <w:pStyle w:val="Odstavekseznama"/>
        <w:numPr>
          <w:ilvl w:val="0"/>
          <w:numId w:val="2"/>
        </w:numPr>
        <w:tabs>
          <w:tab w:val="left" w:pos="284"/>
        </w:tabs>
        <w:rPr>
          <w:iCs/>
        </w:rPr>
      </w:pPr>
      <w:r w:rsidRPr="00420985">
        <w:rPr>
          <w:iCs/>
        </w:rPr>
        <w:t xml:space="preserve">Katere književne osebe nastopajo v </w:t>
      </w:r>
      <w:r w:rsidR="00420985">
        <w:rPr>
          <w:iCs/>
        </w:rPr>
        <w:t xml:space="preserve">odlomku </w:t>
      </w:r>
      <w:r w:rsidRPr="00420985">
        <w:rPr>
          <w:iCs/>
        </w:rPr>
        <w:t>p</w:t>
      </w:r>
      <w:r w:rsidR="00420985">
        <w:rPr>
          <w:iCs/>
        </w:rPr>
        <w:t>ravljice</w:t>
      </w:r>
      <w:r w:rsidRPr="00420985">
        <w:rPr>
          <w:iCs/>
        </w:rPr>
        <w:t>?</w:t>
      </w:r>
    </w:p>
    <w:p w:rsidR="00420985" w:rsidRDefault="00053276" w:rsidP="00420985">
      <w:pPr>
        <w:pStyle w:val="Odstavekseznama"/>
        <w:numPr>
          <w:ilvl w:val="0"/>
          <w:numId w:val="2"/>
        </w:numPr>
        <w:tabs>
          <w:tab w:val="left" w:pos="284"/>
        </w:tabs>
        <w:rPr>
          <w:iCs/>
        </w:rPr>
      </w:pPr>
      <w:r w:rsidRPr="00420985">
        <w:rPr>
          <w:iCs/>
        </w:rPr>
        <w:t>Katera je glavna književna oseba?</w:t>
      </w:r>
    </w:p>
    <w:p w:rsidR="00420985" w:rsidRDefault="00053276" w:rsidP="00420985">
      <w:pPr>
        <w:pStyle w:val="Odstavekseznama"/>
        <w:numPr>
          <w:ilvl w:val="0"/>
          <w:numId w:val="2"/>
        </w:numPr>
        <w:tabs>
          <w:tab w:val="left" w:pos="284"/>
        </w:tabs>
        <w:rPr>
          <w:iCs/>
        </w:rPr>
      </w:pPr>
      <w:r w:rsidRPr="00420985">
        <w:rPr>
          <w:iCs/>
        </w:rPr>
        <w:t>Zakaj ji je ime Trnuljčica?</w:t>
      </w:r>
    </w:p>
    <w:p w:rsidR="00420985" w:rsidRDefault="00053276" w:rsidP="00420985">
      <w:pPr>
        <w:pStyle w:val="Odstavekseznama"/>
        <w:numPr>
          <w:ilvl w:val="0"/>
          <w:numId w:val="2"/>
        </w:numPr>
        <w:tabs>
          <w:tab w:val="left" w:pos="284"/>
        </w:tabs>
        <w:rPr>
          <w:iCs/>
        </w:rPr>
      </w:pPr>
      <w:r w:rsidRPr="00420985">
        <w:rPr>
          <w:iCs/>
        </w:rPr>
        <w:t>Zakaj je trinajsta vila Trnuljčici izrekla hudo napoved/prero</w:t>
      </w:r>
      <w:r w:rsidR="00420985">
        <w:rPr>
          <w:iCs/>
        </w:rPr>
        <w:t xml:space="preserve">kbo?    </w:t>
      </w:r>
    </w:p>
    <w:p w:rsidR="00420985" w:rsidRPr="00420985" w:rsidRDefault="00053276" w:rsidP="00420985">
      <w:pPr>
        <w:pStyle w:val="Odstavekseznama"/>
        <w:numPr>
          <w:ilvl w:val="0"/>
          <w:numId w:val="2"/>
        </w:numPr>
        <w:tabs>
          <w:tab w:val="left" w:pos="284"/>
        </w:tabs>
        <w:rPr>
          <w:iCs/>
        </w:rPr>
      </w:pPr>
      <w:r w:rsidRPr="00420985">
        <w:rPr>
          <w:bCs/>
        </w:rPr>
        <w:t>Kje se je pravljica dogajala?</w:t>
      </w:r>
    </w:p>
    <w:p w:rsidR="00420985" w:rsidRPr="00420985" w:rsidRDefault="00053276" w:rsidP="00420985">
      <w:pPr>
        <w:pStyle w:val="Odstavekseznama"/>
        <w:numPr>
          <w:ilvl w:val="0"/>
          <w:numId w:val="2"/>
        </w:numPr>
        <w:tabs>
          <w:tab w:val="left" w:pos="284"/>
        </w:tabs>
        <w:rPr>
          <w:iCs/>
        </w:rPr>
      </w:pPr>
      <w:r w:rsidRPr="00420985">
        <w:rPr>
          <w:bCs/>
        </w:rPr>
        <w:t>Kako si predstavljate grad in stolp?</w:t>
      </w:r>
      <w:r w:rsidR="00420985" w:rsidRPr="00420985">
        <w:rPr>
          <w:bCs/>
        </w:rPr>
        <w:t xml:space="preserve"> Nariši.</w:t>
      </w:r>
    </w:p>
    <w:p w:rsidR="00420985" w:rsidRPr="00420985" w:rsidRDefault="00053276" w:rsidP="00420985">
      <w:pPr>
        <w:pStyle w:val="Odstavekseznama"/>
        <w:numPr>
          <w:ilvl w:val="0"/>
          <w:numId w:val="2"/>
        </w:numPr>
        <w:tabs>
          <w:tab w:val="left" w:pos="284"/>
        </w:tabs>
        <w:rPr>
          <w:iCs/>
        </w:rPr>
      </w:pPr>
      <w:r w:rsidRPr="00420985">
        <w:rPr>
          <w:bCs/>
        </w:rPr>
        <w:t>Nepričakovano je prišla trinajsta vila. Kaj je zavpila?</w:t>
      </w:r>
      <w:r w:rsidR="00420985" w:rsidRPr="00420985">
        <w:rPr>
          <w:bCs/>
        </w:rPr>
        <w:t xml:space="preserve"> Zapiši poved.</w:t>
      </w:r>
    </w:p>
    <w:p w:rsidR="00053276" w:rsidRPr="00420985" w:rsidRDefault="00053276" w:rsidP="00420985">
      <w:pPr>
        <w:pStyle w:val="Odstavekseznama"/>
        <w:numPr>
          <w:ilvl w:val="0"/>
          <w:numId w:val="2"/>
        </w:numPr>
        <w:tabs>
          <w:tab w:val="left" w:pos="284"/>
        </w:tabs>
        <w:rPr>
          <w:iCs/>
        </w:rPr>
      </w:pPr>
      <w:r w:rsidRPr="00420985">
        <w:rPr>
          <w:bCs/>
        </w:rPr>
        <w:t>Kaj je rekla dvanajsta vila, ko je zlobna vila odšla?</w:t>
      </w:r>
      <w:r w:rsidR="00420985" w:rsidRPr="00420985">
        <w:rPr>
          <w:bCs/>
        </w:rPr>
        <w:t xml:space="preserve"> </w:t>
      </w:r>
      <w:r w:rsidR="00420985" w:rsidRPr="00420985">
        <w:rPr>
          <w:bCs/>
        </w:rPr>
        <w:t>Zapiši poved.</w:t>
      </w:r>
    </w:p>
    <w:p w:rsidR="00053276" w:rsidRDefault="00053276" w:rsidP="00053276">
      <w:pPr>
        <w:ind w:left="284"/>
        <w:rPr>
          <w:bCs/>
        </w:rPr>
      </w:pPr>
    </w:p>
    <w:p w:rsidR="009D2186" w:rsidRDefault="009D2186" w:rsidP="00053276">
      <w:pPr>
        <w:ind w:left="284"/>
        <w:rPr>
          <w:bCs/>
        </w:rPr>
      </w:pPr>
    </w:p>
    <w:p w:rsidR="009D2186" w:rsidRDefault="009D2186" w:rsidP="00053276">
      <w:pPr>
        <w:ind w:left="284"/>
        <w:rPr>
          <w:bCs/>
        </w:rPr>
      </w:pPr>
    </w:p>
    <w:p w:rsidR="009D2186" w:rsidRDefault="009D2186" w:rsidP="00053276">
      <w:pPr>
        <w:ind w:left="284"/>
        <w:rPr>
          <w:bCs/>
        </w:rPr>
      </w:pPr>
    </w:p>
    <w:p w:rsidR="009D2186" w:rsidRDefault="009D2186" w:rsidP="00053276">
      <w:pPr>
        <w:ind w:left="284"/>
        <w:rPr>
          <w:bCs/>
        </w:rPr>
      </w:pPr>
    </w:p>
    <w:p w:rsidR="009D2186" w:rsidRDefault="009D2186" w:rsidP="00053276">
      <w:pPr>
        <w:ind w:left="284"/>
        <w:rPr>
          <w:bCs/>
        </w:rPr>
      </w:pPr>
    </w:p>
    <w:p w:rsidR="009D2186" w:rsidRDefault="009D2186" w:rsidP="00053276">
      <w:pPr>
        <w:ind w:left="284"/>
        <w:rPr>
          <w:bCs/>
        </w:rPr>
      </w:pPr>
    </w:p>
    <w:p w:rsidR="009D2186" w:rsidRDefault="009D2186" w:rsidP="00053276">
      <w:pPr>
        <w:ind w:left="284"/>
        <w:rPr>
          <w:bCs/>
        </w:rPr>
      </w:pPr>
    </w:p>
    <w:p w:rsidR="009D2186" w:rsidRDefault="009D2186" w:rsidP="00053276">
      <w:pPr>
        <w:ind w:left="284"/>
        <w:rPr>
          <w:bCs/>
        </w:rPr>
      </w:pPr>
    </w:p>
    <w:p w:rsidR="009D2186" w:rsidRDefault="009D2186" w:rsidP="00053276">
      <w:pPr>
        <w:ind w:left="284"/>
        <w:rPr>
          <w:bCs/>
        </w:rPr>
      </w:pPr>
    </w:p>
    <w:p w:rsidR="009D2186" w:rsidRDefault="009D2186" w:rsidP="00053276">
      <w:pPr>
        <w:ind w:left="284"/>
        <w:rPr>
          <w:bCs/>
        </w:rPr>
      </w:pPr>
    </w:p>
    <w:p w:rsidR="00053276" w:rsidRPr="00420985" w:rsidRDefault="00420985" w:rsidP="00C868E8">
      <w:pPr>
        <w:pBdr>
          <w:bottom w:val="single" w:sz="4" w:space="1" w:color="auto"/>
        </w:pBd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098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NAVODILA STARŠEM</w:t>
      </w:r>
    </w:p>
    <w:p w:rsidR="00420985" w:rsidRDefault="00420985" w:rsidP="00C868E8">
      <w:pPr>
        <w:rPr>
          <w:bCs/>
        </w:rPr>
      </w:pPr>
      <w:r>
        <w:rPr>
          <w:bCs/>
        </w:rPr>
        <w:t xml:space="preserve">Otroci naj najprej pogledajo risanko, da si prikličejo celotno zgodbo. Če ima kdo knjigo o Trnjulčici, lahko prebere tudi pravljico v celoti. </w:t>
      </w:r>
      <w:r w:rsidR="00C868E8">
        <w:rPr>
          <w:bCs/>
        </w:rPr>
        <w:t>Pri ogledu/branju naj bodo otroci pozorni na značilnosti pravljice.</w:t>
      </w:r>
    </w:p>
    <w:p w:rsidR="00420985" w:rsidRPr="00420985" w:rsidRDefault="00420985" w:rsidP="00C868E8">
      <w:pPr>
        <w:pBdr>
          <w:bottom w:val="single" w:sz="4" w:space="1" w:color="auto"/>
        </w:pBd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098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NAVODILA OTROKOM</w:t>
      </w:r>
    </w:p>
    <w:p w:rsidR="00053276" w:rsidRDefault="00C868E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Preden začneš reševati to nalogo se spomni, kaj vse je značilno za pravljice. O tem smo se pogovarjali, ko smo brali Pepelko. V pomoč ti je miselni vzorec o pravljicah. Po končanem ogledu, vpiši v svoj miselni vzorec čimveč značinosti te pravljice</w:t>
      </w:r>
      <w:r w:rsidR="009D2186">
        <w:rPr>
          <w:sz w:val="28"/>
          <w:szCs w:val="28"/>
          <w:lang w:val="sl-SI"/>
        </w:rPr>
        <w:t xml:space="preserve"> – Trnuljčica.</w:t>
      </w:r>
      <w:r>
        <w:rPr>
          <w:sz w:val="28"/>
          <w:szCs w:val="28"/>
          <w:lang w:val="sl-SI"/>
        </w:rPr>
        <w:t xml:space="preserve"> </w:t>
      </w:r>
    </w:p>
    <w:p w:rsidR="00C868E8" w:rsidRPr="00053276" w:rsidRDefault="00C868E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Potem preberi odlomek v berilu in odgovori na vprašanja. Odgovore napiši v zvezek za književnost, pri tem pa pazi na veliko začetnico in končno ločilo.</w:t>
      </w:r>
    </w:p>
    <w:sectPr w:rsidR="00C868E8" w:rsidRPr="00053276" w:rsidSect="004209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5D03"/>
    <w:multiLevelType w:val="hybridMultilevel"/>
    <w:tmpl w:val="AB929036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A477203"/>
    <w:multiLevelType w:val="hybridMultilevel"/>
    <w:tmpl w:val="366ACE2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76"/>
    <w:rsid w:val="000378A2"/>
    <w:rsid w:val="00053276"/>
    <w:rsid w:val="00420985"/>
    <w:rsid w:val="00903235"/>
    <w:rsid w:val="009D2186"/>
    <w:rsid w:val="00C8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D290A0"/>
  <w15:chartTrackingRefBased/>
  <w15:docId w15:val="{B48E3B85-799F-4612-B7C4-D20BD25B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valentina.kobal@os-franaerjavca.si</dc:creator>
  <cp:keywords/>
  <dc:description/>
  <cp:lastModifiedBy>valentina.kobal@os-franaerjavca.si</cp:lastModifiedBy>
  <cp:revision>2</cp:revision>
  <dcterms:created xsi:type="dcterms:W3CDTF">2020-03-23T13:36:00Z</dcterms:created>
  <dcterms:modified xsi:type="dcterms:W3CDTF">2020-03-23T17:52:00Z</dcterms:modified>
</cp:coreProperties>
</file>