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58" w:rsidRDefault="00EA4958" w:rsidP="00EA4958">
      <w:r>
        <w:t>REŠITVE: SLOVENŠČINA</w:t>
      </w:r>
      <w:r>
        <w:t xml:space="preserve"> 7 (samostojni delovni zvezek, 2</w:t>
      </w:r>
      <w:r>
        <w:t>. del)</w:t>
      </w:r>
    </w:p>
    <w:p w:rsidR="00EA4958" w:rsidRDefault="00EA4958" w:rsidP="00EA4958">
      <w:r>
        <w:t>Rešitve najdete tudi na spletni strani založbe Mladinska knjiga:</w:t>
      </w:r>
    </w:p>
    <w:p w:rsidR="00EA4958" w:rsidRDefault="00EA4958" w:rsidP="00EA4958">
      <w:pPr>
        <w:rPr>
          <w:sz w:val="20"/>
        </w:rPr>
      </w:pPr>
      <w:hyperlink r:id="rId5" w:anchor="Slovenščina" w:history="1">
        <w:r>
          <w:rPr>
            <w:rStyle w:val="Hiperpovezava"/>
            <w:sz w:val="20"/>
          </w:rPr>
          <w:t>https://www.mladinska.com/sola/ucbeniki_mkz/resitve-nalog#Slovenščina</w:t>
        </w:r>
      </w:hyperlink>
      <w:r>
        <w:rPr>
          <w:sz w:val="20"/>
        </w:rPr>
        <w:t>, 7. razred</w:t>
      </w:r>
    </w:p>
    <w:p w:rsidR="00EA4958" w:rsidRDefault="00EA4958" w:rsidP="00EA4958"/>
    <w:p w:rsidR="00EA4958" w:rsidRDefault="00EA4958" w:rsidP="00EA4958">
      <w:r>
        <w:t>Mateja Hočevar Gregorič, Milena Čuden</w:t>
      </w:r>
      <w:r>
        <w:br/>
      </w:r>
      <w:hyperlink r:id="rId6" w:tgtFrame="_blank" w:history="1">
        <w:r>
          <w:rPr>
            <w:rStyle w:val="Hiperpovezava"/>
          </w:rPr>
          <w:t>Slovenščina 7, samostojni delovni zvezek, 1.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  <w:r>
        <w:br/>
      </w:r>
      <w:hyperlink r:id="rId7" w:tgtFrame="_blank" w:history="1">
        <w:r>
          <w:rPr>
            <w:rStyle w:val="Hiperpovezava"/>
          </w:rPr>
          <w:t>Slovenščina 7, samostojni delovni zvezek, 2.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</w:p>
    <w:p w:rsidR="00EA4958" w:rsidRDefault="00EA4958" w:rsidP="00EA4958"/>
    <w:p w:rsidR="00EA4958" w:rsidRDefault="00EA4958" w:rsidP="00EA4958">
      <w:pPr>
        <w:rPr>
          <w:color w:val="FF0000"/>
        </w:rPr>
      </w:pPr>
      <w:r>
        <w:rPr>
          <w:color w:val="FF0000"/>
        </w:rPr>
        <w:t>4</w:t>
      </w:r>
      <w:r>
        <w:rPr>
          <w:color w:val="FF0000"/>
        </w:rPr>
        <w:t>. POGLAVJE</w:t>
      </w:r>
    </w:p>
    <w:p w:rsidR="00EA4958" w:rsidRDefault="00EA4958" w:rsidP="00EA4958">
      <w:pPr>
        <w:rPr>
          <w:color w:val="FF0000"/>
        </w:rPr>
      </w:pPr>
      <w:r>
        <w:rPr>
          <w:color w:val="FF0000"/>
        </w:rPr>
        <w:t>POTOVANJE JE ZAKON</w:t>
      </w:r>
    </w:p>
    <w:p w:rsidR="00EA4958" w:rsidRDefault="00EA4958" w:rsidP="00EA4958">
      <w:pPr>
        <w:rPr>
          <w:color w:val="FF0000"/>
        </w:rPr>
      </w:pPr>
      <w:r>
        <w:rPr>
          <w:color w:val="FF0000"/>
        </w:rPr>
        <w:t>PORTUGALSKA</w:t>
      </w:r>
    </w:p>
    <w:p w:rsidR="00EA4958" w:rsidRDefault="00EA4958" w:rsidP="00EA4958">
      <w:pPr>
        <w:rPr>
          <w:color w:val="FF0000"/>
        </w:rPr>
      </w:pPr>
      <w:r>
        <w:rPr>
          <w:color w:val="FF0000"/>
        </w:rPr>
        <w:t>Opis države (str. 7–16</w:t>
      </w:r>
      <w:r>
        <w:rPr>
          <w:color w:val="FF0000"/>
        </w:rPr>
        <w:t>)</w:t>
      </w:r>
    </w:p>
    <w:p w:rsidR="00E275FE" w:rsidRDefault="00E275FE"/>
    <w:p w:rsidR="00EA4958" w:rsidRDefault="00EA4958">
      <w:r>
        <w:t xml:space="preserve">1. </w:t>
      </w:r>
      <w:r w:rsidR="00E944BF">
        <w:t xml:space="preserve">Avtor/-ica besedila je uporabil/-a </w:t>
      </w:r>
      <w:r w:rsidR="00E944BF" w:rsidRPr="00C85299">
        <w:rPr>
          <w:u w:val="single"/>
        </w:rPr>
        <w:t>knjižni in spletni vir</w:t>
      </w:r>
      <w:r w:rsidR="00E944BF">
        <w:t xml:space="preserve">, saj je podatke za besedilo črpala iz knjige Države sveta in s spletne strani </w:t>
      </w:r>
      <w:hyperlink r:id="rId8" w:history="1">
        <w:r w:rsidR="00E944BF" w:rsidRPr="00357A20">
          <w:rPr>
            <w:rStyle w:val="Hiperpovezava"/>
          </w:rPr>
          <w:t>www.centerofportucal.com</w:t>
        </w:r>
      </w:hyperlink>
      <w:r w:rsidR="00E944BF">
        <w:t xml:space="preserve">. To je zapisano na koncu besedila v oklepaju. </w:t>
      </w:r>
    </w:p>
    <w:p w:rsidR="00E944BF" w:rsidRDefault="00E944BF"/>
    <w:p w:rsidR="00E944BF" w:rsidRDefault="00E944BF">
      <w:r>
        <w:t>2. A,  B,  D</w:t>
      </w:r>
    </w:p>
    <w:p w:rsidR="00E944BF" w:rsidRDefault="00E944BF"/>
    <w:p w:rsidR="00E944BF" w:rsidRDefault="00E944BF">
      <w:r>
        <w:t xml:space="preserve">3. V besedilu nista omenjeni dve temi, in sicer </w:t>
      </w:r>
      <w:r w:rsidRPr="00C85299">
        <w:rPr>
          <w:u w:val="single"/>
        </w:rPr>
        <w:t>velika jezera</w:t>
      </w:r>
      <w:r>
        <w:t xml:space="preserve"> in </w:t>
      </w:r>
      <w:r w:rsidRPr="00C85299">
        <w:rPr>
          <w:u w:val="single"/>
        </w:rPr>
        <w:t>verska pripadnost</w:t>
      </w:r>
      <w:r>
        <w:t xml:space="preserve">. </w:t>
      </w:r>
    </w:p>
    <w:p w:rsidR="00C85299" w:rsidRDefault="00C85299"/>
    <w:p w:rsidR="00C85299" w:rsidRDefault="00C85299">
      <w:r>
        <w:t xml:space="preserve">4. </w:t>
      </w:r>
    </w:p>
    <w:p w:rsidR="00C85299" w:rsidRDefault="00C85299">
      <w:r>
        <w:t xml:space="preserve">a) Pisec je med sosedami omenil le Španijo, ker je to edina soseda Portugalske. </w:t>
      </w:r>
    </w:p>
    <w:p w:rsidR="00C85299" w:rsidRDefault="00C85299">
      <w:r>
        <w:t xml:space="preserve">b) Reka teče po severni meji, je naravna meja med Portugalsko in Španijo. </w:t>
      </w:r>
    </w:p>
    <w:p w:rsidR="00C85299" w:rsidRDefault="00C85299">
      <w:r>
        <w:t>c) Gorski oz. planotast svet se razteza na severu in severovzhodu države (rjava barva). Gričevnat svet se razteza nekoliko južneje v osrednjem delu države (zelena barva). Ravninski svet pa se razteza v južnem delu do morja (rdeča barva).</w:t>
      </w:r>
    </w:p>
    <w:p w:rsidR="00C85299" w:rsidRDefault="00C85299">
      <w:r>
        <w:t>č) K Portugalski sodita še otok Madeira in Azori (nahajata se v Atlantskem oceanu).</w:t>
      </w:r>
    </w:p>
    <w:p w:rsidR="00C85299" w:rsidRDefault="00C85299"/>
    <w:p w:rsidR="00C85299" w:rsidRDefault="00C85299">
      <w:r>
        <w:t xml:space="preserve">5. Rt sv. Vincenca je najbolj jugozahodna točka celinske Evrope, Rt </w:t>
      </w:r>
      <w:proofErr w:type="spellStart"/>
      <w:r>
        <w:t>Roca</w:t>
      </w:r>
      <w:proofErr w:type="spellEnd"/>
      <w:r>
        <w:t xml:space="preserve"> pa je najzahodnejša točka celinske Evrope. </w:t>
      </w:r>
    </w:p>
    <w:p w:rsidR="00C5011E" w:rsidRDefault="00C5011E"/>
    <w:p w:rsidR="00C5011E" w:rsidRDefault="00C5011E">
      <w:r>
        <w:t xml:space="preserve">6. </w:t>
      </w:r>
    </w:p>
    <w:p w:rsidR="00C5011E" w:rsidRDefault="00C5011E">
      <w:r>
        <w:t>Pojasnilo druge trditve: V portugalski prehrani je veliko morskih sadežev in rib, med katerimi prevladuje polenovka, pripravljena na veliko različnih načinov. (Podatek je v 6. odstavku izhodiščnega besedila.)</w:t>
      </w:r>
    </w:p>
    <w:p w:rsidR="00C5011E" w:rsidRDefault="00C5011E">
      <w:r>
        <w:t xml:space="preserve">Pojasnilo tretje trditve: Portugalec je bil </w:t>
      </w:r>
      <w:proofErr w:type="spellStart"/>
      <w:r>
        <w:t>Vasco</w:t>
      </w:r>
      <w:proofErr w:type="spellEnd"/>
      <w:r>
        <w:t xml:space="preserve"> da Gama, morjeplovec, ki je prvi objadral vzhodnoafriško obalo in prispel do Indije. Znani pomorščaki pa so bili tudi Henrik Pomorščak, </w:t>
      </w:r>
      <w:proofErr w:type="spellStart"/>
      <w:r>
        <w:t>Bartolomej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in Ferdinand Magellan. (Podatek je v 7. odstavku izhodiščnega besedila.)</w:t>
      </w:r>
    </w:p>
    <w:p w:rsidR="006D6B85" w:rsidRDefault="006D6B85"/>
    <w:p w:rsidR="006D6B85" w:rsidRDefault="006D6B85">
      <w:r>
        <w:t>7. Uradno ime države: Portugalska republika</w:t>
      </w:r>
    </w:p>
    <w:p w:rsidR="006D6B85" w:rsidRDefault="006D6B85">
      <w:r>
        <w:t>Velikost: 92.000 km</w:t>
      </w:r>
      <w:r w:rsidRPr="006D6B85">
        <w:rPr>
          <w:vertAlign w:val="superscript"/>
        </w:rPr>
        <w:t>2</w:t>
      </w:r>
    </w:p>
    <w:p w:rsidR="006D6B85" w:rsidRDefault="006D6B85">
      <w:r>
        <w:t>Število prebivalcev: 10,5 milijona</w:t>
      </w:r>
    </w:p>
    <w:p w:rsidR="006D6B85" w:rsidRDefault="006D6B85">
      <w:r>
        <w:t>Uradni jezik: portugalščina</w:t>
      </w:r>
    </w:p>
    <w:p w:rsidR="006D6B85" w:rsidRDefault="006D6B85">
      <w:r>
        <w:t xml:space="preserve">Glavno mesto: </w:t>
      </w:r>
      <w:proofErr w:type="spellStart"/>
      <w:r>
        <w:t>Lisbona</w:t>
      </w:r>
      <w:proofErr w:type="spellEnd"/>
    </w:p>
    <w:p w:rsidR="006D6B85" w:rsidRDefault="006D6B85">
      <w:r>
        <w:t>Denarna enota: evro (od leta 1999)</w:t>
      </w:r>
    </w:p>
    <w:p w:rsidR="006D6B85" w:rsidRDefault="006D6B85">
      <w:r>
        <w:t xml:space="preserve">Najvišji vrh: </w:t>
      </w:r>
      <w:proofErr w:type="spellStart"/>
      <w:r>
        <w:t>Torre</w:t>
      </w:r>
      <w:proofErr w:type="spellEnd"/>
      <w:r>
        <w:t xml:space="preserve"> (1993 m + kamnit stolp = 2000 m)</w:t>
      </w:r>
    </w:p>
    <w:p w:rsidR="006D6B85" w:rsidRDefault="006D6B85">
      <w:r>
        <w:t>Nacionalni šport: nogomet</w:t>
      </w:r>
    </w:p>
    <w:p w:rsidR="00B9298C" w:rsidRDefault="00B9298C"/>
    <w:p w:rsidR="00B9298C" w:rsidRDefault="009D650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53DF2" wp14:editId="20F64089">
                <wp:simplePos x="0" y="0"/>
                <wp:positionH relativeFrom="column">
                  <wp:posOffset>1824327</wp:posOffset>
                </wp:positionH>
                <wp:positionV relativeFrom="paragraph">
                  <wp:posOffset>10464</wp:posOffset>
                </wp:positionV>
                <wp:extent cx="3753016" cy="1208598"/>
                <wp:effectExtent l="0" t="0" r="19050" b="1079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016" cy="12085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98C" w:rsidRDefault="00B9298C" w:rsidP="00B9298C">
                            <w:pPr>
                              <w:jc w:val="center"/>
                            </w:pPr>
                            <w:r>
                              <w:t>Levi del portugalske zastave je zelen in zavzema dobro tretjino, desni del pa je rdeč</w:t>
                            </w:r>
                            <w:r w:rsidR="009D650E">
                              <w:t xml:space="preserve"> in zajema slabi dve tretjini zastave. Na sredini navpičnice, ki loči oba dela je portugalski grb v obliki ščita, ki je obkrožen z rumenim krogom. Na rdečem robu grba je sedem rumenih gradov, v notranjosti grba pa pet modrih ščitov na beli podlagi.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53DF2" id="Pravokotnik 2" o:spid="_x0000_s1026" style="position:absolute;margin-left:143.65pt;margin-top:.8pt;width:295.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" fillcolor="white [3201]" strokecolor="#a5a5a5 [3206]" strokeweight="1pt">
                <v:textbox>
                  <w:txbxContent>
                    <w:p w:rsidR="00B9298C" w:rsidRDefault="00B9298C" w:rsidP="00B9298C">
                      <w:pPr>
                        <w:jc w:val="center"/>
                      </w:pPr>
                      <w:r>
                        <w:t>Levi del portugalske zastave je zelen in zavzema dobro tretjino, desni del pa je rdeč</w:t>
                      </w:r>
                      <w:r w:rsidR="009D650E">
                        <w:t xml:space="preserve"> in zajema slabi dve tretjini zastave. Na sredini navpičnice, ki loči oba dela je portugalski grb v obliki ščita, ki je obkrožen z rumenim krogom. Na rdečem robu grba je sedem rumenih gradov, v notranjosti grba pa pet modrih ščitov na beli podlagi. </w:t>
                      </w:r>
                    </w:p>
                  </w:txbxContent>
                </v:textbox>
              </v:rect>
            </w:pict>
          </mc:Fallback>
        </mc:AlternateContent>
      </w:r>
      <w:r w:rsidR="00B9298C">
        <w:t xml:space="preserve">8. </w:t>
      </w:r>
    </w:p>
    <w:p w:rsidR="00B9298C" w:rsidRDefault="00B9298C">
      <w:r>
        <w:rPr>
          <w:noProof/>
          <w:lang w:eastAsia="sl-SI"/>
        </w:rPr>
        <w:drawing>
          <wp:inline distT="0" distB="0" distL="0" distR="0">
            <wp:extent cx="1407453" cy="938254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0px-Flag_of_Portugal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87" cy="96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8C" w:rsidRDefault="00B9298C"/>
    <w:p w:rsidR="00B9298C" w:rsidRDefault="00B9298C">
      <w:r>
        <w:lastRenderedPageBreak/>
        <w:t>9.</w:t>
      </w:r>
      <w:r w:rsidR="009D650E">
        <w:t xml:space="preserve">   </w:t>
      </w:r>
      <w:r>
        <w:t xml:space="preserve"> </w:t>
      </w:r>
      <w:r w:rsidR="009D650E">
        <w:t>X,  3,  4,  5,  1,  2,  X,  7</w:t>
      </w:r>
    </w:p>
    <w:p w:rsidR="009D650E" w:rsidRDefault="009D650E">
      <w:r>
        <w:t>Popravka napačnih trditev:</w:t>
      </w:r>
    </w:p>
    <w:p w:rsidR="009D650E" w:rsidRDefault="009D650E">
      <w:r>
        <w:t xml:space="preserve">V mestu </w:t>
      </w:r>
      <w:proofErr w:type="spellStart"/>
      <w:r>
        <w:t>Coimbra</w:t>
      </w:r>
      <w:proofErr w:type="spellEnd"/>
      <w:r>
        <w:t xml:space="preserve"> je ena najstarejših univerz v Evropi.</w:t>
      </w:r>
    </w:p>
    <w:p w:rsidR="009D650E" w:rsidRDefault="009D650E">
      <w:proofErr w:type="spellStart"/>
      <w:r>
        <w:t>Caldo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je juha iz ohrovta, krompirja, oljčnega olja in kosov klobase. </w:t>
      </w:r>
    </w:p>
    <w:p w:rsidR="009D650E" w:rsidRDefault="009D650E"/>
    <w:p w:rsidR="009D650E" w:rsidRDefault="009D650E">
      <w:r>
        <w:t xml:space="preserve">10. Vsak reši po svoje. Izbereš mesto, ki bi si ga najraje ogledal, in pojasniš, zakaj. Potem izbereš še eno mesto, ki bi si ga rad ogledal, in pojasniš, zakaj. </w:t>
      </w:r>
    </w:p>
    <w:p w:rsidR="009D650E" w:rsidRDefault="009D650E">
      <w:r>
        <w:t>Primeri:</w:t>
      </w:r>
    </w:p>
    <w:p w:rsidR="009D650E" w:rsidRDefault="009D650E">
      <w:r>
        <w:t>Lizbona – glavno mesto in verjetno privlačno</w:t>
      </w:r>
    </w:p>
    <w:p w:rsidR="009D650E" w:rsidRDefault="009D650E">
      <w:r>
        <w:t>Porto – drugo največje mesto</w:t>
      </w:r>
    </w:p>
    <w:p w:rsidR="009D650E" w:rsidRDefault="009D650E">
      <w:proofErr w:type="spellStart"/>
      <w:r>
        <w:t>Barcelos</w:t>
      </w:r>
      <w:proofErr w:type="spellEnd"/>
      <w:r>
        <w:t xml:space="preserve"> – pisani portugalski petelinček, simbol na vseh spominkih</w:t>
      </w:r>
    </w:p>
    <w:p w:rsidR="009D650E" w:rsidRDefault="009D650E">
      <w:proofErr w:type="spellStart"/>
      <w:r>
        <w:t>Coimbra</w:t>
      </w:r>
      <w:proofErr w:type="spellEnd"/>
      <w:r>
        <w:t xml:space="preserve"> – mesto z eno najstarejših univerz v Evropi</w:t>
      </w:r>
    </w:p>
    <w:p w:rsidR="009D650E" w:rsidRDefault="009D650E">
      <w:proofErr w:type="spellStart"/>
      <w:r>
        <w:t>Portalegro</w:t>
      </w:r>
      <w:proofErr w:type="spellEnd"/>
      <w:r>
        <w:t xml:space="preserve"> – že od 16. stoletja izdelujejo pisane preproge</w:t>
      </w:r>
    </w:p>
    <w:p w:rsidR="009D650E" w:rsidRDefault="00555C56">
      <w:r>
        <w:t xml:space="preserve">Fatima – romarska pot </w:t>
      </w:r>
    </w:p>
    <w:p w:rsidR="00555C56" w:rsidRDefault="00555C56">
      <w:proofErr w:type="spellStart"/>
      <w:r>
        <w:t>Braga</w:t>
      </w:r>
      <w:proofErr w:type="spellEnd"/>
      <w:r>
        <w:t xml:space="preserve"> – portugalski »Rim«, v mestu je več kot 80 cerkva</w:t>
      </w:r>
    </w:p>
    <w:p w:rsidR="00555C56" w:rsidRDefault="00555C56">
      <w:proofErr w:type="spellStart"/>
      <w:r>
        <w:t>Tomar</w:t>
      </w:r>
      <w:proofErr w:type="spellEnd"/>
      <w:r>
        <w:t xml:space="preserve"> – tradicionalna prireditev festival pladnjev, ko dekleta nosijo na glavi po trideset hlebcev kruha</w:t>
      </w:r>
    </w:p>
    <w:p w:rsidR="00555C56" w:rsidRDefault="00555C56"/>
    <w:p w:rsidR="00555C56" w:rsidRDefault="00555C56">
      <w:r>
        <w:t xml:space="preserve">11.  2,  6,  7,  1,  3  </w:t>
      </w:r>
    </w:p>
    <w:p w:rsidR="00555C56" w:rsidRDefault="00555C56"/>
    <w:p w:rsidR="00555C56" w:rsidRDefault="00555C56">
      <w:r>
        <w:t xml:space="preserve">12. </w:t>
      </w:r>
    </w:p>
    <w:p w:rsidR="00555C56" w:rsidRDefault="00555C56">
      <w:r>
        <w:t>izrazito: zelo opazno, zelo vidno</w:t>
      </w:r>
    </w:p>
    <w:p w:rsidR="00555C56" w:rsidRDefault="00555C56">
      <w:r>
        <w:t>pretežno: večinoma, skoraj v celoti</w:t>
      </w:r>
    </w:p>
    <w:p w:rsidR="00555C56" w:rsidRDefault="00555C56">
      <w:r>
        <w:t>prevladujeta: teh dveh (rudnih bogastev) je največ</w:t>
      </w:r>
    </w:p>
    <w:p w:rsidR="00555C56" w:rsidRDefault="00555C56">
      <w:r>
        <w:t>predvsem: največ turizma je na juhu</w:t>
      </w:r>
    </w:p>
    <w:p w:rsidR="00555C56" w:rsidRDefault="00555C56"/>
    <w:p w:rsidR="00555C56" w:rsidRDefault="00555C56">
      <w:r>
        <w:t xml:space="preserve">13. </w:t>
      </w:r>
      <w:r w:rsidR="004A2285">
        <w:t>a)</w:t>
      </w:r>
    </w:p>
    <w:p w:rsidR="00555C56" w:rsidRDefault="00555C56">
      <w:r>
        <w:t>1. odstavek: politična ureditev, lega države, uradno ime, velikost, število prebivalcev, sestava prebivalstva, otoki, sosednja država, pokrajina, glavno mesto, ura</w:t>
      </w:r>
      <w:r w:rsidR="00C023FB">
        <w:t>dni jezik, članstvo v EU, plačilno sredstvo</w:t>
      </w:r>
    </w:p>
    <w:p w:rsidR="00555C56" w:rsidRDefault="00555C56">
      <w:r>
        <w:t>3. odstavek: gospodarstvo –</w:t>
      </w:r>
      <w:r w:rsidR="00C023FB">
        <w:t xml:space="preserve"> kmetijstvo, kmetijski pridelki</w:t>
      </w:r>
      <w:r>
        <w:t>, vinarstvo</w:t>
      </w:r>
    </w:p>
    <w:p w:rsidR="00555C56" w:rsidRDefault="00555C56">
      <w:r>
        <w:t>4. odstavek: industrija, gozdarstvo, naravno bogastvo (baker, kositer, marmor)</w:t>
      </w:r>
    </w:p>
    <w:p w:rsidR="00555C56" w:rsidRDefault="00555C56">
      <w:r>
        <w:t>5. odstavek: turizem – znani turistični kraji in znamenitosti</w:t>
      </w:r>
    </w:p>
    <w:p w:rsidR="00555C56" w:rsidRDefault="00555C56">
      <w:r>
        <w:t>6. odstavek: značilna portugalska hrana</w:t>
      </w:r>
    </w:p>
    <w:p w:rsidR="00555C56" w:rsidRDefault="00555C56"/>
    <w:p w:rsidR="00555C56" w:rsidRDefault="004A2285">
      <w:r>
        <w:t>13</w:t>
      </w:r>
      <w:r w:rsidR="00555C56">
        <w:t xml:space="preserve">. </w:t>
      </w:r>
      <w:r>
        <w:t>c)</w:t>
      </w:r>
    </w:p>
    <w:p w:rsidR="00555C56" w:rsidRDefault="00C023FB">
      <w:r>
        <w:t>1. odstavek: politična ureditev: parlamentarna republika, lega: JZ Evropa, uradno ime: Portugalska republika, velikost: 92.000 km</w:t>
      </w:r>
      <w:r w:rsidRPr="00C023FB">
        <w:rPr>
          <w:vertAlign w:val="superscript"/>
        </w:rPr>
        <w:t>2</w:t>
      </w:r>
      <w:r>
        <w:t>, število prebivalcev: 10,5 milijona, sestava prebivalstva: večinoma Portugalci, nekaj Afričanov, sosednja država: Španija, glavno mesto: Lizbona, uradni jezik: portugalščina, članica v EU od 1986, plačilno sredstvo: evro od 1999</w:t>
      </w:r>
    </w:p>
    <w:p w:rsidR="00C023FB" w:rsidRDefault="00C023FB">
      <w:r>
        <w:t xml:space="preserve">2. odstavek: oblika dežele: skoraj pravokotna, podnebje: severna polovica celinsko, južno od reke Tejo pa sredozemsko, najvišji vrh: </w:t>
      </w:r>
      <w:proofErr w:type="spellStart"/>
      <w:r>
        <w:t>Torre</w:t>
      </w:r>
      <w:proofErr w:type="spellEnd"/>
      <w:r>
        <w:t xml:space="preserve">, 1993 m, skrajni točki Evrope: Rt sv. Vincenca – najbolj JZ točka Evrope, Rt </w:t>
      </w:r>
      <w:proofErr w:type="spellStart"/>
      <w:r>
        <w:t>Roco</w:t>
      </w:r>
      <w:proofErr w:type="spellEnd"/>
      <w:r>
        <w:t xml:space="preserve"> – najzahodnejša točka Evrope. </w:t>
      </w:r>
    </w:p>
    <w:p w:rsidR="00C023FB" w:rsidRDefault="00DE6D11">
      <w:r>
        <w:t>3. odstavek: kmetijstvo, kmetijski pridelki:</w:t>
      </w:r>
      <w:r w:rsidR="00C023FB">
        <w:t xml:space="preserve"> koruza, pšenica, krompir, sladkorna pesa, paradižnik, oljke, jabolka, hruške, breskve, nektarine, pomaranče, mandarine, grozdje, vinarstvo</w:t>
      </w:r>
      <w:r>
        <w:t>: vino Portovec</w:t>
      </w:r>
    </w:p>
    <w:p w:rsidR="00DE6D11" w:rsidRDefault="00DE6D11">
      <w:r>
        <w:t xml:space="preserve">5. odstavek: turistično razvit jug – obmorska letovišča v pokrajini </w:t>
      </w:r>
      <w:proofErr w:type="spellStart"/>
      <w:r>
        <w:t>Algarve</w:t>
      </w:r>
      <w:proofErr w:type="spellEnd"/>
      <w:r>
        <w:t xml:space="preserve">, znani turistični kraji: </w:t>
      </w:r>
      <w:proofErr w:type="spellStart"/>
      <w:r>
        <w:t>Lisbona</w:t>
      </w:r>
      <w:proofErr w:type="spellEnd"/>
      <w:r>
        <w:t xml:space="preserve"> (glavno mesto), Porto (drugo največje mesto), </w:t>
      </w:r>
      <w:proofErr w:type="spellStart"/>
      <w:r>
        <w:t>Barcelos</w:t>
      </w:r>
      <w:proofErr w:type="spellEnd"/>
      <w:r>
        <w:t xml:space="preserve"> (petelinček), </w:t>
      </w:r>
      <w:proofErr w:type="spellStart"/>
      <w:r>
        <w:t>Coimbra</w:t>
      </w:r>
      <w:proofErr w:type="spellEnd"/>
      <w:r>
        <w:t xml:space="preserve"> (stara univerza), </w:t>
      </w:r>
      <w:proofErr w:type="spellStart"/>
      <w:r>
        <w:t>Portalegro</w:t>
      </w:r>
      <w:proofErr w:type="spellEnd"/>
      <w:r>
        <w:t xml:space="preserve"> (pisane preproge), Fatima (katoliška romarska pot), </w:t>
      </w:r>
      <w:proofErr w:type="spellStart"/>
      <w:r>
        <w:t>Braga</w:t>
      </w:r>
      <w:proofErr w:type="spellEnd"/>
      <w:r>
        <w:t xml:space="preserve"> (»portugalski Rim«, mesto mnogih cerkva), </w:t>
      </w:r>
      <w:proofErr w:type="spellStart"/>
      <w:r>
        <w:t>Tomar</w:t>
      </w:r>
      <w:proofErr w:type="spellEnd"/>
      <w:r>
        <w:t xml:space="preserve"> (festival pladnjev), bikoborbe, deskanje na vodi</w:t>
      </w:r>
    </w:p>
    <w:p w:rsidR="00DE6D11" w:rsidRDefault="00DE6D11">
      <w:r>
        <w:t xml:space="preserve">6. odstavek: značilna portugalska hrana: morski sadeži, ribe, predvsem polenovka, juhe iz zelja, čičerike, stročjega fižola, rib, juhe s kruhovo osnovo, </w:t>
      </w:r>
      <w:proofErr w:type="spellStart"/>
      <w:r>
        <w:t>caldo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– juha iz ohrovta, krompirja, oljčnega olja in kosov klobase, manj mesa, veliko sladic (jajčne tortice, sirove pogače, pudingi), sadje. </w:t>
      </w:r>
    </w:p>
    <w:p w:rsidR="00DE6D11" w:rsidRDefault="00DE6D11">
      <w:r>
        <w:t xml:space="preserve">7. odstavek: pomembni Portugalci: </w:t>
      </w:r>
      <w:proofErr w:type="spellStart"/>
      <w:r>
        <w:t>Vasco</w:t>
      </w:r>
      <w:proofErr w:type="spellEnd"/>
      <w:r>
        <w:t xml:space="preserve"> da Gama, Henrik Pomorščak, </w:t>
      </w:r>
      <w:proofErr w:type="spellStart"/>
      <w:r>
        <w:t>Bartolomej</w:t>
      </w:r>
      <w:proofErr w:type="spellEnd"/>
      <w:r>
        <w:t xml:space="preserve"> </w:t>
      </w:r>
      <w:proofErr w:type="spellStart"/>
      <w:r>
        <w:t>Dias</w:t>
      </w:r>
      <w:proofErr w:type="spellEnd"/>
      <w:r>
        <w:t>, Ferdinand Magellan, znani nogometaši (</w:t>
      </w:r>
      <w:proofErr w:type="spellStart"/>
      <w:r>
        <w:t>Eusebio</w:t>
      </w:r>
      <w:proofErr w:type="spellEnd"/>
      <w:r>
        <w:t xml:space="preserve">, Luis Figo, </w:t>
      </w:r>
      <w:proofErr w:type="spellStart"/>
      <w:r>
        <w:t>Cristiano</w:t>
      </w:r>
      <w:proofErr w:type="spellEnd"/>
      <w:r>
        <w:t xml:space="preserve"> </w:t>
      </w:r>
      <w:proofErr w:type="spellStart"/>
      <w:r>
        <w:t>Ronaldo</w:t>
      </w:r>
      <w:proofErr w:type="spellEnd"/>
      <w:r>
        <w:t>)</w:t>
      </w:r>
    </w:p>
    <w:p w:rsidR="00DE6D11" w:rsidRDefault="00DE6D11"/>
    <w:p w:rsidR="00DE6D11" w:rsidRDefault="004A2285">
      <w:r>
        <w:lastRenderedPageBreak/>
        <w:t>14</w:t>
      </w:r>
      <w:r w:rsidR="00DE6D11">
        <w:t xml:space="preserve">. </w:t>
      </w:r>
      <w:r>
        <w:t xml:space="preserve"> B</w:t>
      </w:r>
    </w:p>
    <w:p w:rsidR="004A2285" w:rsidRDefault="004A2285"/>
    <w:p w:rsidR="004A2285" w:rsidRDefault="004A2285">
      <w:r>
        <w:t>15.  DA    Pojasnilo: Vse podatke se da preveriti, gre za dejstva o Portugalski, ki jih lahko preverimo v različnih knjigah o Portugalski, na spletu, v atlasih, na zemljevidih …</w:t>
      </w:r>
    </w:p>
    <w:p w:rsidR="004A2285" w:rsidRDefault="004A2285"/>
    <w:p w:rsidR="004A2285" w:rsidRDefault="004A2285">
      <w:r>
        <w:t>16. a) Glagoli: temelji, je, je, prevladuje, posegajo, so, je</w:t>
      </w:r>
    </w:p>
    <w:p w:rsidR="004A2285" w:rsidRDefault="004A2285">
      <w:r>
        <w:t xml:space="preserve">16. b) V besedilu so glagoli v 3. osebi ednine in množine. Uporabljen je sedanjik/sedanji čas. </w:t>
      </w:r>
    </w:p>
    <w:p w:rsidR="004A2285" w:rsidRDefault="004A2285">
      <w:r>
        <w:t xml:space="preserve">16. c) Ta glagolski čas je uporabljen, saj podatki o Portugalski, ki so navedeni v besedilu, veljajo več časa oz. so brezčasni. Takemu sedanjiku pravimo </w:t>
      </w:r>
      <w:r w:rsidRPr="004A2285">
        <w:rPr>
          <w:color w:val="FF0000"/>
        </w:rPr>
        <w:t>BREZČASNI SEDANJIK (dodatno navodilo: označi z barvnim pisalom)</w:t>
      </w:r>
      <w:r>
        <w:t>.</w:t>
      </w:r>
    </w:p>
    <w:p w:rsidR="004A2285" w:rsidRDefault="004A2285"/>
    <w:p w:rsidR="004A2285" w:rsidRDefault="004A2285">
      <w:r>
        <w:t xml:space="preserve">19. a) </w:t>
      </w:r>
    </w:p>
    <w:p w:rsidR="004A2285" w:rsidRDefault="004A2285">
      <w:r>
        <w:t>Portugalci, Španci, Maročani</w:t>
      </w:r>
    </w:p>
    <w:p w:rsidR="004A2285" w:rsidRDefault="004A2285">
      <w:r>
        <w:t>Lizbončani</w:t>
      </w:r>
    </w:p>
    <w:p w:rsidR="004A2285" w:rsidRDefault="004A2285">
      <w:r>
        <w:t>Španija</w:t>
      </w:r>
    </w:p>
    <w:p w:rsidR="004A2285" w:rsidRDefault="004A2285">
      <w:r>
        <w:t>Velike Britanije</w:t>
      </w:r>
    </w:p>
    <w:p w:rsidR="004A2285" w:rsidRDefault="004A2285">
      <w:r>
        <w:t>Atlantski ocean</w:t>
      </w:r>
    </w:p>
    <w:p w:rsidR="004A2285" w:rsidRDefault="004A2285">
      <w:r>
        <w:t>Marijino</w:t>
      </w:r>
    </w:p>
    <w:p w:rsidR="004A2285" w:rsidRDefault="004A2285">
      <w:r>
        <w:t>Magellanovo</w:t>
      </w:r>
    </w:p>
    <w:p w:rsidR="004A2285" w:rsidRDefault="004A2285">
      <w:r>
        <w:t>portovec</w:t>
      </w:r>
    </w:p>
    <w:p w:rsidR="004A2285" w:rsidRDefault="004A2285">
      <w:r>
        <w:t xml:space="preserve">portugalščino, portugalski </w:t>
      </w:r>
    </w:p>
    <w:p w:rsidR="004A2285" w:rsidRDefault="004A2285">
      <w:r>
        <w:t>portugalskih</w:t>
      </w:r>
    </w:p>
    <w:p w:rsidR="004A2285" w:rsidRDefault="004A2285">
      <w:r>
        <w:t>veliki noči, bikoborbe</w:t>
      </w:r>
    </w:p>
    <w:p w:rsidR="004A2285" w:rsidRDefault="004A2285"/>
    <w:p w:rsidR="004A2285" w:rsidRDefault="001C6DCB">
      <w:r>
        <w:t xml:space="preserve">20. </w:t>
      </w:r>
    </w:p>
    <w:p w:rsidR="004A2285" w:rsidRDefault="001C6DCB" w:rsidP="001C6DCB">
      <w:pPr>
        <w:rPr>
          <w:rStyle w:val="fontstyle01"/>
        </w:rPr>
      </w:pPr>
      <w:r>
        <w:rPr>
          <w:rStyle w:val="fontstyle01"/>
        </w:rPr>
        <w:t xml:space="preserve">Glavno mesto </w:t>
      </w:r>
      <w:r>
        <w:rPr>
          <w:rStyle w:val="fontstyle01"/>
          <w:color w:val="FF0000"/>
        </w:rPr>
        <w:t xml:space="preserve">Portugalske </w:t>
      </w:r>
      <w:r>
        <w:rPr>
          <w:rStyle w:val="fontstyle01"/>
        </w:rPr>
        <w:t xml:space="preserve">je </w:t>
      </w:r>
      <w:r>
        <w:rPr>
          <w:rStyle w:val="fontstyle01"/>
          <w:color w:val="FF0000"/>
        </w:rPr>
        <w:t>Lizbona</w:t>
      </w:r>
      <w:r>
        <w:rPr>
          <w:rStyle w:val="fontstyle01"/>
        </w:rPr>
        <w:t>. Mesto leži na zahodu drž</w:t>
      </w:r>
      <w:r>
        <w:rPr>
          <w:rStyle w:val="fontstyle01"/>
        </w:rPr>
        <w:t xml:space="preserve">ave, ob izlivu reke </w:t>
      </w:r>
      <w:r>
        <w:rPr>
          <w:rStyle w:val="fontstyle01"/>
          <w:color w:val="FF0000"/>
        </w:rPr>
        <w:t xml:space="preserve">Tejo </w:t>
      </w:r>
      <w:r>
        <w:rPr>
          <w:rStyle w:val="fontstyle01"/>
        </w:rPr>
        <w:t>v</w:t>
      </w:r>
      <w:r>
        <w:rPr>
          <w:color w:val="000000"/>
        </w:rPr>
        <w:br/>
      </w:r>
      <w:r>
        <w:rPr>
          <w:rStyle w:val="fontstyle01"/>
          <w:color w:val="FF0000"/>
        </w:rPr>
        <w:t xml:space="preserve">Atlantski </w:t>
      </w:r>
      <w:r w:rsidRPr="001C6DCB">
        <w:rPr>
          <w:rStyle w:val="fontstyle01"/>
          <w:color w:val="auto"/>
        </w:rPr>
        <w:t xml:space="preserve">ocean. </w:t>
      </w:r>
      <w:r>
        <w:rPr>
          <w:rStyle w:val="fontstyle01"/>
        </w:rPr>
        <w:t xml:space="preserve">Zahodna stran mesta večinoma pripada naravnemu parku </w:t>
      </w:r>
      <w:proofErr w:type="spellStart"/>
      <w:r>
        <w:rPr>
          <w:rStyle w:val="fontstyle01"/>
          <w:color w:val="FF0000"/>
        </w:rPr>
        <w:t>Monsato</w:t>
      </w:r>
      <w:proofErr w:type="spellEnd"/>
      <w:r>
        <w:rPr>
          <w:rStyle w:val="fontstyle01"/>
        </w:rPr>
        <w:t>, enemu</w:t>
      </w:r>
      <w:r>
        <w:rPr>
          <w:color w:val="000000"/>
        </w:rPr>
        <w:br/>
      </w:r>
      <w:r>
        <w:rPr>
          <w:rStyle w:val="fontstyle01"/>
        </w:rPr>
        <w:t xml:space="preserve">največjih urbanih parkov na svetu. Srce mesta je naselje </w:t>
      </w:r>
      <w:proofErr w:type="spellStart"/>
      <w:r>
        <w:rPr>
          <w:rStyle w:val="fontstyle01"/>
          <w:color w:val="FF0000"/>
        </w:rPr>
        <w:t>Baixa</w:t>
      </w:r>
      <w:proofErr w:type="spellEnd"/>
      <w:r>
        <w:rPr>
          <w:rStyle w:val="fontstyle01"/>
          <w:color w:val="FF0000"/>
        </w:rPr>
        <w:t xml:space="preserve"> </w:t>
      </w:r>
      <w:r>
        <w:rPr>
          <w:rStyle w:val="fontstyle01"/>
        </w:rPr>
        <w:t xml:space="preserve">ali t. i. </w:t>
      </w:r>
      <w:r>
        <w:rPr>
          <w:rStyle w:val="fontstyle01"/>
          <w:color w:val="FF0000"/>
        </w:rPr>
        <w:t xml:space="preserve">Spodnje </w:t>
      </w:r>
      <w:r w:rsidRPr="001C6DCB">
        <w:rPr>
          <w:rStyle w:val="fontstyle01"/>
          <w:color w:val="auto"/>
        </w:rPr>
        <w:t>mesto.</w:t>
      </w:r>
      <w:r>
        <w:rPr>
          <w:rStyle w:val="fontstyle01"/>
          <w:color w:val="FF0000"/>
        </w:rPr>
        <w:t xml:space="preserve"> </w:t>
      </w:r>
      <w:r>
        <w:rPr>
          <w:rStyle w:val="fontstyle01"/>
        </w:rPr>
        <w:t>Na</w:t>
      </w:r>
      <w:r>
        <w:rPr>
          <w:color w:val="000000"/>
        </w:rPr>
        <w:br/>
      </w:r>
      <w:r>
        <w:rPr>
          <w:rStyle w:val="fontstyle01"/>
        </w:rPr>
        <w:t xml:space="preserve">enem od lizbonskih gričev, vzhodno od mesta, se nahajata grad, imenovan po svetem </w:t>
      </w:r>
      <w:r>
        <w:rPr>
          <w:rStyle w:val="fontstyle01"/>
          <w:color w:val="FF0000"/>
        </w:rPr>
        <w:t>Juriju</w:t>
      </w:r>
      <w:r>
        <w:rPr>
          <w:rStyle w:val="fontstyle01"/>
        </w:rPr>
        <w:t>,</w:t>
      </w:r>
      <w:r>
        <w:rPr>
          <w:color w:val="000000"/>
        </w:rPr>
        <w:br/>
      </w:r>
      <w:r>
        <w:rPr>
          <w:rStyle w:val="fontstyle01"/>
        </w:rPr>
        <w:t xml:space="preserve">in </w:t>
      </w:r>
      <w:r>
        <w:rPr>
          <w:rStyle w:val="fontstyle01"/>
          <w:color w:val="FF0000"/>
        </w:rPr>
        <w:t xml:space="preserve">Marijina </w:t>
      </w:r>
      <w:r w:rsidRPr="001C6DCB">
        <w:rPr>
          <w:rStyle w:val="fontstyle01"/>
          <w:color w:val="auto"/>
        </w:rPr>
        <w:t>katedrala</w:t>
      </w:r>
      <w:r>
        <w:rPr>
          <w:rStyle w:val="fontstyle01"/>
        </w:rPr>
        <w:t xml:space="preserve">. Najpomembnejši trg v mestu je </w:t>
      </w:r>
      <w:r>
        <w:rPr>
          <w:rStyle w:val="fontstyle01"/>
          <w:color w:val="FF0000"/>
        </w:rPr>
        <w:t xml:space="preserve">Trgovski </w:t>
      </w:r>
      <w:r w:rsidRPr="001C6DCB">
        <w:rPr>
          <w:rStyle w:val="fontstyle01"/>
          <w:color w:val="auto"/>
        </w:rPr>
        <w:t>trg</w:t>
      </w:r>
      <w:r>
        <w:rPr>
          <w:rStyle w:val="fontstyle01"/>
        </w:rPr>
        <w:t>, kjer je velik spomenik</w:t>
      </w:r>
      <w:r>
        <w:rPr>
          <w:color w:val="000000"/>
        </w:rPr>
        <w:br/>
      </w:r>
      <w:r>
        <w:rPr>
          <w:rStyle w:val="fontstyle01"/>
        </w:rPr>
        <w:t xml:space="preserve">kralju </w:t>
      </w:r>
      <w:r>
        <w:rPr>
          <w:rStyle w:val="fontstyle01"/>
          <w:color w:val="FF0000"/>
        </w:rPr>
        <w:t>Joseju</w:t>
      </w:r>
      <w:r>
        <w:rPr>
          <w:rStyle w:val="fontstyle01"/>
        </w:rPr>
        <w:t xml:space="preserve">. V mestu je več muzejev, eden najlepših se imenuje </w:t>
      </w:r>
      <w:r>
        <w:rPr>
          <w:rStyle w:val="fontstyle01"/>
          <w:color w:val="FF0000"/>
        </w:rPr>
        <w:t xml:space="preserve">Narodni </w:t>
      </w:r>
      <w:r w:rsidRPr="001C6DCB">
        <w:rPr>
          <w:rStyle w:val="fontstyle01"/>
          <w:color w:val="auto"/>
        </w:rPr>
        <w:t>muzej antične</w:t>
      </w:r>
      <w:r w:rsidRPr="001C6DCB">
        <w:br/>
      </w:r>
      <w:r w:rsidRPr="001C6DCB">
        <w:rPr>
          <w:rStyle w:val="fontstyle01"/>
          <w:color w:val="auto"/>
        </w:rPr>
        <w:t xml:space="preserve">umetnosti. </w:t>
      </w:r>
      <w:r>
        <w:rPr>
          <w:rStyle w:val="fontstyle01"/>
        </w:rPr>
        <w:t>Lizbona se ponaša z dvema mostovoma. Prvi je najdaljši viseči most na svetu.</w:t>
      </w:r>
      <w:r>
        <w:rPr>
          <w:color w:val="000000"/>
        </w:rPr>
        <w:br/>
      </w:r>
      <w:r>
        <w:rPr>
          <w:rStyle w:val="fontstyle01"/>
        </w:rPr>
        <w:t xml:space="preserve">Imenuje se </w:t>
      </w:r>
      <w:r>
        <w:rPr>
          <w:rStyle w:val="fontstyle01"/>
          <w:color w:val="FF0000"/>
        </w:rPr>
        <w:t xml:space="preserve">Most </w:t>
      </w:r>
      <w:r w:rsidRPr="001C6DCB">
        <w:rPr>
          <w:rStyle w:val="fontstyle01"/>
          <w:color w:val="auto"/>
        </w:rPr>
        <w:t>25. aprila</w:t>
      </w:r>
      <w:r>
        <w:rPr>
          <w:rStyle w:val="fontstyle01"/>
        </w:rPr>
        <w:t xml:space="preserve">, ob odprtju leta 1966 pa je nosil ime politika </w:t>
      </w:r>
      <w:r>
        <w:rPr>
          <w:rStyle w:val="fontstyle01"/>
          <w:color w:val="FF0000"/>
        </w:rPr>
        <w:t xml:space="preserve">Antonia </w:t>
      </w:r>
      <w:proofErr w:type="spellStart"/>
      <w:r>
        <w:rPr>
          <w:rStyle w:val="fontstyle01"/>
          <w:color w:val="FF0000"/>
        </w:rPr>
        <w:t>Salazarja</w:t>
      </w:r>
      <w:proofErr w:type="spellEnd"/>
      <w:r>
        <w:rPr>
          <w:rStyle w:val="fontstyle01"/>
        </w:rPr>
        <w:t>.</w:t>
      </w:r>
      <w:r>
        <w:rPr>
          <w:color w:val="000000"/>
        </w:rPr>
        <w:br/>
      </w:r>
      <w:r>
        <w:rPr>
          <w:rStyle w:val="fontstyle01"/>
        </w:rPr>
        <w:t xml:space="preserve">Hkrati je v glavnem mestu </w:t>
      </w:r>
      <w:r>
        <w:rPr>
          <w:rStyle w:val="fontstyle01"/>
          <w:color w:val="FF0000"/>
        </w:rPr>
        <w:t xml:space="preserve">Portugalske </w:t>
      </w:r>
      <w:r>
        <w:rPr>
          <w:rStyle w:val="fontstyle01"/>
        </w:rPr>
        <w:t xml:space="preserve">tudi najdaljši most v </w:t>
      </w:r>
      <w:r>
        <w:rPr>
          <w:rStyle w:val="fontstyle01"/>
          <w:color w:val="FF0000"/>
        </w:rPr>
        <w:t xml:space="preserve">Evropi </w:t>
      </w:r>
      <w:r>
        <w:rPr>
          <w:rStyle w:val="fontstyle01"/>
        </w:rPr>
        <w:t>in eden najdaljših na</w:t>
      </w:r>
      <w:r>
        <w:rPr>
          <w:color w:val="000000"/>
        </w:rPr>
        <w:br/>
      </w:r>
      <w:r>
        <w:rPr>
          <w:rStyle w:val="fontstyle01"/>
        </w:rPr>
        <w:t xml:space="preserve">svetu, to je most, ki je poimenovan po morjeplovcu </w:t>
      </w:r>
      <w:proofErr w:type="spellStart"/>
      <w:r>
        <w:rPr>
          <w:rStyle w:val="fontstyle01"/>
          <w:color w:val="FF0000"/>
        </w:rPr>
        <w:t>Vascu</w:t>
      </w:r>
      <w:proofErr w:type="spellEnd"/>
      <w:r>
        <w:rPr>
          <w:rStyle w:val="fontstyle01"/>
          <w:color w:val="FF0000"/>
        </w:rPr>
        <w:t xml:space="preserve"> </w:t>
      </w:r>
      <w:r w:rsidRPr="001C6DCB">
        <w:rPr>
          <w:rStyle w:val="fontstyle01"/>
          <w:color w:val="auto"/>
        </w:rPr>
        <w:t>da</w:t>
      </w:r>
      <w:r>
        <w:rPr>
          <w:rStyle w:val="fontstyle01"/>
          <w:color w:val="FF0000"/>
        </w:rPr>
        <w:t xml:space="preserve"> Gami</w:t>
      </w:r>
      <w:r>
        <w:rPr>
          <w:rStyle w:val="fontstyle01"/>
        </w:rPr>
        <w:t xml:space="preserve">. Ta je mimo </w:t>
      </w:r>
      <w:r>
        <w:rPr>
          <w:rStyle w:val="fontstyle01"/>
          <w:color w:val="FF0000"/>
        </w:rPr>
        <w:t xml:space="preserve">Rta </w:t>
      </w:r>
      <w:r w:rsidRPr="001C6DCB">
        <w:rPr>
          <w:rStyle w:val="fontstyle01"/>
          <w:color w:val="auto"/>
        </w:rPr>
        <w:t>dobrega</w:t>
      </w:r>
      <w:r w:rsidRPr="001C6DCB">
        <w:br/>
      </w:r>
      <w:r w:rsidRPr="001C6DCB">
        <w:rPr>
          <w:rStyle w:val="fontstyle01"/>
          <w:color w:val="auto"/>
        </w:rPr>
        <w:t>upanja</w:t>
      </w:r>
      <w:r>
        <w:rPr>
          <w:rStyle w:val="fontstyle01"/>
          <w:color w:val="FF0000"/>
        </w:rPr>
        <w:t xml:space="preserve"> </w:t>
      </w:r>
      <w:r>
        <w:rPr>
          <w:rStyle w:val="fontstyle01"/>
        </w:rPr>
        <w:t xml:space="preserve">ob afriški obali prvi našel pot do </w:t>
      </w:r>
      <w:r>
        <w:rPr>
          <w:rStyle w:val="fontstyle01"/>
          <w:color w:val="FF0000"/>
        </w:rPr>
        <w:t>Indije</w:t>
      </w:r>
      <w:r>
        <w:rPr>
          <w:rStyle w:val="fontstyle01"/>
        </w:rPr>
        <w:t>.</w:t>
      </w:r>
    </w:p>
    <w:p w:rsidR="00101135" w:rsidRDefault="00101135" w:rsidP="001C6DCB">
      <w:pPr>
        <w:rPr>
          <w:rStyle w:val="fontstyle01"/>
        </w:rPr>
      </w:pPr>
    </w:p>
    <w:p w:rsidR="00101135" w:rsidRDefault="00101135" w:rsidP="001C6DCB">
      <w:pPr>
        <w:rPr>
          <w:rStyle w:val="fontstyle01"/>
        </w:rPr>
      </w:pPr>
      <w:r>
        <w:rPr>
          <w:rStyle w:val="fontstyle01"/>
        </w:rPr>
        <w:t>MINUTKA Z G. PRAVOPISNIKOM</w:t>
      </w:r>
    </w:p>
    <w:p w:rsidR="00101135" w:rsidRDefault="00101135" w:rsidP="00101135">
      <w:r>
        <w:rPr>
          <w:rStyle w:val="fontstyle01"/>
        </w:rPr>
        <w:t xml:space="preserve">Ko smo </w:t>
      </w:r>
      <w:r>
        <w:rPr>
          <w:rStyle w:val="fontstyle01"/>
          <w:color w:val="FF0000"/>
        </w:rPr>
        <w:t xml:space="preserve">vstopili </w:t>
      </w:r>
      <w:r>
        <w:rPr>
          <w:rStyle w:val="fontstyle01"/>
        </w:rPr>
        <w:t xml:space="preserve">v muzej, sem se najprej </w:t>
      </w:r>
      <w:r>
        <w:rPr>
          <w:rStyle w:val="fontstyle01"/>
          <w:color w:val="FF0000"/>
        </w:rPr>
        <w:t xml:space="preserve">ustavil </w:t>
      </w:r>
      <w:r>
        <w:rPr>
          <w:rStyle w:val="fontstyle01"/>
        </w:rPr>
        <w:t xml:space="preserve">pri knjigi </w:t>
      </w:r>
      <w:r>
        <w:rPr>
          <w:rStyle w:val="fontstyle01"/>
          <w:color w:val="FF0000"/>
        </w:rPr>
        <w:t xml:space="preserve">obiskovalcev. </w:t>
      </w:r>
      <w:r>
        <w:rPr>
          <w:rStyle w:val="fontstyle01"/>
        </w:rPr>
        <w:t>Kustos se mi je</w:t>
      </w:r>
      <w:r>
        <w:rPr>
          <w:color w:val="000000"/>
        </w:rPr>
        <w:br/>
      </w:r>
      <w:r>
        <w:rPr>
          <w:rStyle w:val="fontstyle01"/>
        </w:rPr>
        <w:t xml:space="preserve">prijazno </w:t>
      </w:r>
      <w:r>
        <w:rPr>
          <w:rStyle w:val="fontstyle01"/>
          <w:color w:val="FF0000"/>
        </w:rPr>
        <w:t xml:space="preserve">umaknil </w:t>
      </w:r>
      <w:r>
        <w:rPr>
          <w:rStyle w:val="fontstyle01"/>
        </w:rPr>
        <w:t xml:space="preserve">in me </w:t>
      </w:r>
      <w:r w:rsidRPr="00101135">
        <w:rPr>
          <w:rStyle w:val="fontstyle01"/>
          <w:color w:val="FF0000"/>
        </w:rPr>
        <w:t>vprašal</w:t>
      </w:r>
      <w:r>
        <w:rPr>
          <w:rStyle w:val="fontstyle01"/>
        </w:rPr>
        <w:t xml:space="preserve">, ali se nameravam </w:t>
      </w:r>
      <w:r>
        <w:rPr>
          <w:rStyle w:val="fontstyle01"/>
          <w:color w:val="FF0000"/>
        </w:rPr>
        <w:t xml:space="preserve">vpisati. </w:t>
      </w:r>
      <w:r>
        <w:rPr>
          <w:rStyle w:val="fontstyle01"/>
        </w:rPr>
        <w:t xml:space="preserve">Mama je </w:t>
      </w:r>
      <w:r>
        <w:rPr>
          <w:rStyle w:val="fontstyle01"/>
          <w:color w:val="FF0000"/>
        </w:rPr>
        <w:t>poudarila</w:t>
      </w:r>
      <w:r>
        <w:rPr>
          <w:rStyle w:val="fontstyle01"/>
        </w:rPr>
        <w:t xml:space="preserve">, da se </w:t>
      </w:r>
      <w:r>
        <w:rPr>
          <w:rStyle w:val="fontstyle01"/>
          <w:color w:val="FF0000"/>
        </w:rPr>
        <w:t>vtise</w:t>
      </w:r>
      <w:r>
        <w:rPr>
          <w:color w:val="FF0000"/>
        </w:rPr>
        <w:br/>
      </w:r>
      <w:r>
        <w:rPr>
          <w:rStyle w:val="fontstyle01"/>
        </w:rPr>
        <w:t xml:space="preserve">piše po ogledu. Najraje bi se </w:t>
      </w:r>
      <w:r>
        <w:rPr>
          <w:rStyle w:val="fontstyle01"/>
          <w:color w:val="FF0000"/>
        </w:rPr>
        <w:t xml:space="preserve">vdrl </w:t>
      </w:r>
      <w:r>
        <w:rPr>
          <w:rStyle w:val="fontstyle01"/>
        </w:rPr>
        <w:t xml:space="preserve">v zemljo ali odšel </w:t>
      </w:r>
      <w:r>
        <w:rPr>
          <w:rStyle w:val="fontstyle01"/>
          <w:color w:val="FF0000"/>
        </w:rPr>
        <w:t>domov</w:t>
      </w:r>
      <w:r>
        <w:rPr>
          <w:rStyle w:val="fontstyle01"/>
        </w:rPr>
        <w:t xml:space="preserve">, pa sem se le </w:t>
      </w:r>
      <w:r>
        <w:rPr>
          <w:rStyle w:val="fontstyle01"/>
          <w:color w:val="FF0000"/>
        </w:rPr>
        <w:t xml:space="preserve">usedel </w:t>
      </w:r>
      <w:r>
        <w:rPr>
          <w:rStyle w:val="fontstyle01"/>
        </w:rPr>
        <w:t>na bliž</w:t>
      </w:r>
      <w:bookmarkStart w:id="0" w:name="_GoBack"/>
      <w:bookmarkEnd w:id="0"/>
      <w:r>
        <w:rPr>
          <w:rStyle w:val="fontstyle01"/>
        </w:rPr>
        <w:t>nji</w:t>
      </w:r>
      <w:r>
        <w:rPr>
          <w:color w:val="000000"/>
        </w:rPr>
        <w:br/>
      </w:r>
      <w:r>
        <w:rPr>
          <w:rStyle w:val="fontstyle01"/>
        </w:rPr>
        <w:t>stol.</w:t>
      </w:r>
    </w:p>
    <w:sectPr w:rsidR="00101135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58"/>
    <w:rsid w:val="00101135"/>
    <w:rsid w:val="001C6DCB"/>
    <w:rsid w:val="004A2285"/>
    <w:rsid w:val="005175A2"/>
    <w:rsid w:val="00555C56"/>
    <w:rsid w:val="006D6B85"/>
    <w:rsid w:val="009D650E"/>
    <w:rsid w:val="00B9298C"/>
    <w:rsid w:val="00C023FB"/>
    <w:rsid w:val="00C5011E"/>
    <w:rsid w:val="00C85299"/>
    <w:rsid w:val="00DE6D11"/>
    <w:rsid w:val="00E275FE"/>
    <w:rsid w:val="00E944BF"/>
    <w:rsid w:val="00E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2F05"/>
  <w15:chartTrackingRefBased/>
  <w15:docId w15:val="{3F16F364-A94E-4F9F-8D2A-BE7DB595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49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495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A4958"/>
    <w:pPr>
      <w:ind w:left="720"/>
      <w:contextualSpacing/>
    </w:pPr>
  </w:style>
  <w:style w:type="character" w:customStyle="1" w:styleId="fontstyle01">
    <w:name w:val="fontstyle01"/>
    <w:basedOn w:val="Privzetapisavaodstavka"/>
    <w:rsid w:val="001C6DC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fportuc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ladinska.com/_files/57813/Resitve_nalog_Slovenscina_7_2_del_201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ladinska.com/_files/54298/Re&#353;itve_SLO_7_1_del_2019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ladinska.com/sola/ucbeniki_mkz/resitve-nal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8A7989-DEFD-4D9D-8DBE-38F51A7B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6</cp:revision>
  <dcterms:created xsi:type="dcterms:W3CDTF">2020-04-02T16:17:00Z</dcterms:created>
  <dcterms:modified xsi:type="dcterms:W3CDTF">2020-04-02T20:22:00Z</dcterms:modified>
</cp:coreProperties>
</file>