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EF14" w14:textId="77777777" w:rsidR="00597C8E" w:rsidRDefault="00661AAA">
      <w:bookmarkStart w:id="0" w:name="_GoBack"/>
      <w:bookmarkEnd w:id="0"/>
      <w:r>
        <w:t>NIT 4. B 4. TEDEN</w:t>
      </w:r>
    </w:p>
    <w:p w14:paraId="5405A283" w14:textId="77777777" w:rsidR="00661AAA" w:rsidRDefault="00661AAA" w:rsidP="00661AAA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  <w:sz w:val="26"/>
          <w:szCs w:val="26"/>
        </w:rPr>
        <w:t>PREBAVILA – prebavna pot</w:t>
      </w:r>
    </w:p>
    <w:p w14:paraId="77386A08" w14:textId="77777777" w:rsidR="00661AAA" w:rsidRDefault="00661AAA" w:rsidP="00661AAA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  <w:sz w:val="26"/>
          <w:szCs w:val="26"/>
        </w:rPr>
        <w:t>S prebavili spreminja človek hrano v energijo, ki je potrebna za življenje. V power pointu (v priponki) si oglej in preberi, kako poteka prebavna pot ter kateri organi so udeleženi na tej poti. Zadnjo prosojnico si prepiši v zvezek.</w:t>
      </w:r>
    </w:p>
    <w:p w14:paraId="4A48AB11" w14:textId="77777777" w:rsidR="00661AAA" w:rsidRDefault="00661AAA" w:rsidP="00661AAA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  <w:sz w:val="26"/>
          <w:szCs w:val="26"/>
        </w:rPr>
        <w:t>PREBAVILA – hrana</w:t>
      </w:r>
    </w:p>
    <w:p w14:paraId="60D7963F" w14:textId="77777777" w:rsidR="00661AAA" w:rsidRDefault="00661AAA" w:rsidP="00661AAA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  <w:sz w:val="26"/>
          <w:szCs w:val="26"/>
        </w:rPr>
        <w:t>Danes se bomo naučili, zakaj človek potrebuje hrano, kakšne vrste hrane potrebujemo in kako hrano obdelujemo. V priponki pošiljam power point. Preberi si in oglej si slike. Zadnjo prosojnico prepiši v zvezek (zapis v zvezku).</w:t>
      </w:r>
    </w:p>
    <w:p w14:paraId="49ABDE61" w14:textId="77777777" w:rsidR="00661AAA" w:rsidRDefault="00661AAA" w:rsidP="00661AAA">
      <w:pPr>
        <w:pStyle w:val="Navadensplet"/>
        <w:spacing w:before="0" w:beforeAutospacing="0" w:after="200" w:afterAutospacing="0"/>
      </w:pPr>
      <w:r>
        <w:rPr>
          <w:rFonts w:ascii="Arial" w:hAnsi="Arial" w:cs="Arial"/>
          <w:color w:val="000000"/>
          <w:sz w:val="26"/>
          <w:szCs w:val="26"/>
        </w:rPr>
        <w:t>Oglej si risanko nekoč je bilo prebavila na naslednji povezavi:</w:t>
      </w:r>
    </w:p>
    <w:p w14:paraId="617F13DE" w14:textId="77777777" w:rsidR="00661AAA" w:rsidRDefault="00B736A7" w:rsidP="00661AAA">
      <w:pPr>
        <w:pStyle w:val="Navadensplet"/>
        <w:spacing w:before="0" w:beforeAutospacing="0" w:after="200" w:afterAutospacing="0"/>
      </w:pPr>
      <w:hyperlink r:id="rId4" w:history="1">
        <w:r w:rsidR="00661AAA">
          <w:rPr>
            <w:rStyle w:val="Hiperpovezava"/>
            <w:rFonts w:ascii="Arial" w:hAnsi="Arial" w:cs="Arial"/>
            <w:sz w:val="26"/>
            <w:szCs w:val="26"/>
          </w:rPr>
          <w:t>https://www.youtube.com/watch?v=HFglhJI22d4&amp;list=PLKA5gFYiX2BUjoWyvmeWXGHA2N-QjMDyi&amp;index=8</w:t>
        </w:r>
      </w:hyperlink>
      <w:r w:rsidR="00661AAA">
        <w:rPr>
          <w:rFonts w:ascii="Arial" w:hAnsi="Arial" w:cs="Arial"/>
          <w:color w:val="000000"/>
          <w:sz w:val="26"/>
          <w:szCs w:val="26"/>
        </w:rPr>
        <w:t> </w:t>
      </w:r>
    </w:p>
    <w:p w14:paraId="632A0350" w14:textId="77777777" w:rsidR="00661AAA" w:rsidRDefault="00661AAA"/>
    <w:sectPr w:rsidR="0066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A"/>
    <w:rsid w:val="00474C22"/>
    <w:rsid w:val="00597C8E"/>
    <w:rsid w:val="00661AAA"/>
    <w:rsid w:val="00B736A7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E921"/>
  <w15:chartTrackingRefBased/>
  <w15:docId w15:val="{DA2CE6EB-2479-43F5-97C3-67A222F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6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61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glhJI22d4&amp;list=PLKA5gFYiX2BUjoWyvmeWXGHA2N-QjMDyi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2020-04-04T14:51:00Z</dcterms:created>
  <dcterms:modified xsi:type="dcterms:W3CDTF">2020-04-04T14:51:00Z</dcterms:modified>
</cp:coreProperties>
</file>