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Pr="009C164E" w:rsidRDefault="009C164E">
      <w:pPr>
        <w:rPr>
          <w:rFonts w:ascii="Arial" w:hAnsi="Arial" w:cs="Arial"/>
        </w:rPr>
      </w:pPr>
      <w:r w:rsidRPr="009C164E">
        <w:rPr>
          <w:rFonts w:ascii="Arial" w:hAnsi="Arial" w:cs="Arial"/>
        </w:rPr>
        <w:t>Torek,  24.3.2020</w:t>
      </w:r>
    </w:p>
    <w:p w:rsidR="009C164E" w:rsidRPr="009C164E" w:rsidRDefault="009C164E">
      <w:pPr>
        <w:rPr>
          <w:rFonts w:ascii="Arial" w:hAnsi="Arial" w:cs="Arial"/>
        </w:rPr>
      </w:pPr>
    </w:p>
    <w:p w:rsidR="009C164E" w:rsidRDefault="009C164E" w:rsidP="009C164E">
      <w:pPr>
        <w:spacing w:after="0"/>
        <w:rPr>
          <w:rFonts w:ascii="Arial" w:hAnsi="Arial" w:cs="Arial"/>
        </w:rPr>
      </w:pPr>
      <w:r w:rsidRPr="009C164E">
        <w:rPr>
          <w:rFonts w:ascii="Arial" w:hAnsi="Arial" w:cs="Arial"/>
        </w:rPr>
        <w:t xml:space="preserve">Danes boste rešili nekaj </w:t>
      </w:r>
      <w:r>
        <w:rPr>
          <w:rFonts w:ascii="Arial" w:hAnsi="Arial" w:cs="Arial"/>
        </w:rPr>
        <w:t>nalog</w:t>
      </w:r>
      <w:r w:rsidRPr="009C164E">
        <w:rPr>
          <w:rFonts w:ascii="Arial" w:hAnsi="Arial" w:cs="Arial"/>
        </w:rPr>
        <w:t xml:space="preserve"> iz učbenika</w:t>
      </w:r>
      <w:r>
        <w:rPr>
          <w:rFonts w:ascii="Arial" w:hAnsi="Arial" w:cs="Arial"/>
        </w:rPr>
        <w:t xml:space="preserve"> in iz zbirke vaj</w:t>
      </w:r>
      <w:r w:rsidRPr="009C164E">
        <w:rPr>
          <w:rFonts w:ascii="Arial" w:hAnsi="Arial" w:cs="Arial"/>
        </w:rPr>
        <w:t xml:space="preserve">, s katerimi boste ponovili </w:t>
      </w:r>
      <w:r>
        <w:rPr>
          <w:rFonts w:ascii="Arial" w:hAnsi="Arial" w:cs="Arial"/>
        </w:rPr>
        <w:t>snov prejšnje ure. Dodali pa bomo tudi še kakšno novo ugotovitev.</w:t>
      </w:r>
    </w:p>
    <w:p w:rsidR="009C164E" w:rsidRDefault="009C164E" w:rsidP="009C1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začetek preberite vse, kar ste včeraj zapisali o trikotnikih.</w:t>
      </w:r>
    </w:p>
    <w:p w:rsidR="009C164E" w:rsidRDefault="009C164E" w:rsidP="009C1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 posameznih nalogah sem zapisala še dodatne komentarje (z modro barvo), ki pa jih ni</w:t>
      </w:r>
    </w:p>
    <w:p w:rsidR="009C164E" w:rsidRDefault="009C164E" w:rsidP="009C1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treba prepisovati v zvezek. </w:t>
      </w:r>
    </w:p>
    <w:p w:rsidR="009C164E" w:rsidRDefault="009C164E" w:rsidP="009C164E">
      <w:pPr>
        <w:spacing w:after="0"/>
        <w:rPr>
          <w:rFonts w:ascii="Arial" w:hAnsi="Arial" w:cs="Arial"/>
        </w:rPr>
      </w:pPr>
    </w:p>
    <w:p w:rsidR="009C164E" w:rsidRDefault="009C164E">
      <w:pPr>
        <w:rPr>
          <w:rFonts w:ascii="Arial" w:hAnsi="Arial" w:cs="Arial"/>
        </w:rPr>
      </w:pPr>
      <w:r>
        <w:rPr>
          <w:rFonts w:ascii="Arial" w:hAnsi="Arial" w:cs="Arial"/>
        </w:rPr>
        <w:t>Zapis v zvezek:</w:t>
      </w:r>
    </w:p>
    <w:p w:rsidR="009C164E" w:rsidRDefault="009C1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9C164E">
        <w:rPr>
          <w:rFonts w:ascii="Arial" w:hAnsi="Arial" w:cs="Arial"/>
          <w:b/>
        </w:rPr>
        <w:t>Šolska vaja</w:t>
      </w:r>
    </w:p>
    <w:p w:rsidR="009C164E" w:rsidRDefault="009C164E" w:rsidP="009C164E">
      <w:pPr>
        <w:rPr>
          <w:rFonts w:ascii="Arial" w:hAnsi="Arial" w:cs="Arial"/>
          <w:b/>
        </w:rPr>
      </w:pPr>
    </w:p>
    <w:p w:rsidR="009C164E" w:rsidRP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.8pt;margin-top:5.45pt;width:32.25pt;height:.75pt;flip:y;z-index:251658240" o:connectortype="straight">
            <v:stroke endarrow="block"/>
          </v:shape>
        </w:pict>
      </w:r>
      <w:r w:rsidRPr="009C164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str. 119 / 2                     </w:t>
      </w:r>
      <w:r w:rsidRPr="009C164E">
        <w:rPr>
          <w:rFonts w:ascii="Arial" w:hAnsi="Arial" w:cs="Arial"/>
          <w:color w:val="1F497D" w:themeColor="text2"/>
        </w:rPr>
        <w:t xml:space="preserve">Odgovore zapiši v zvezek. Za lažje razumevanje, si najprej </w:t>
      </w:r>
    </w:p>
    <w:p w:rsid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  <w:r w:rsidRPr="009C164E">
        <w:rPr>
          <w:rFonts w:ascii="Arial" w:hAnsi="Arial" w:cs="Arial"/>
          <w:color w:val="1F497D" w:themeColor="text2"/>
        </w:rPr>
        <w:t xml:space="preserve">                                                  oglej rešen primer št. 2 na strani 118 v učbeniku.      </w:t>
      </w:r>
    </w:p>
    <w:p w:rsid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</w:p>
    <w:p w:rsid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</w:p>
    <w:p w:rsid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lang w:eastAsia="sl-SI"/>
        </w:rPr>
        <w:pict>
          <v:shape id="_x0000_s1027" type="#_x0000_t32" style="position:absolute;margin-left:109.8pt;margin-top:6.35pt;width:32.25pt;height:.75pt;flip:y;z-index:251659264" o:connectortype="straight">
            <v:stroke endarrow="block"/>
          </v:shape>
        </w:pict>
      </w:r>
      <w:r w:rsidRPr="009C164E">
        <w:rPr>
          <w:rFonts w:ascii="Arial" w:hAnsi="Arial" w:cs="Arial"/>
        </w:rPr>
        <w:t>2.</w:t>
      </w:r>
      <w:r>
        <w:rPr>
          <w:rFonts w:ascii="Arial" w:hAnsi="Arial" w:cs="Arial"/>
          <w:color w:val="1F497D" w:themeColor="text2"/>
        </w:rPr>
        <w:t xml:space="preserve">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str. 119 / 4                     </w:t>
      </w:r>
      <w:r>
        <w:rPr>
          <w:rFonts w:ascii="Arial" w:hAnsi="Arial" w:cs="Arial"/>
          <w:color w:val="1F497D" w:themeColor="text2"/>
        </w:rPr>
        <w:t xml:space="preserve">Razpredelnico preriši v zvezek in jo izpolni. Trikotnikov ne </w:t>
      </w:r>
    </w:p>
    <w:p w:rsid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                                              prerisuj.</w:t>
      </w:r>
    </w:p>
    <w:p w:rsid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</w:p>
    <w:p w:rsidR="009C164E" w:rsidRDefault="009C164E" w:rsidP="009C164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28" type="#_x0000_t32" style="position:absolute;margin-left:184.8pt;margin-top:5pt;width:32.25pt;height:.75pt;flip:y;z-index:251660288" o:connectortype="straight">
            <v:stroke endarrow="block"/>
          </v:shape>
        </w:pict>
      </w:r>
      <w:r>
        <w:rPr>
          <w:rFonts w:ascii="Arial" w:hAnsi="Arial" w:cs="Arial"/>
        </w:rPr>
        <w:t>3</w:t>
      </w:r>
      <w:r w:rsidRPr="009C164E">
        <w:rPr>
          <w:rFonts w:ascii="Arial" w:hAnsi="Arial" w:cs="Arial"/>
        </w:rPr>
        <w:t>.</w:t>
      </w:r>
      <w:r>
        <w:rPr>
          <w:rFonts w:ascii="Arial" w:hAnsi="Arial" w:cs="Arial"/>
          <w:color w:val="1F497D" w:themeColor="text2"/>
        </w:rPr>
        <w:t xml:space="preserve">  </w:t>
      </w:r>
      <w:r>
        <w:rPr>
          <w:rFonts w:ascii="Arial" w:hAnsi="Arial" w:cs="Arial"/>
        </w:rPr>
        <w:t xml:space="preserve">zbirka nalog, 2. del. str. 76 / 1                </w:t>
      </w:r>
      <w:r>
        <w:rPr>
          <w:rFonts w:ascii="Arial" w:hAnsi="Arial" w:cs="Arial"/>
          <w:color w:val="1F497D" w:themeColor="text2"/>
        </w:rPr>
        <w:t>Primer rešitve: A1 – B1</w:t>
      </w:r>
    </w:p>
    <w:p w:rsidR="009C164E" w:rsidRP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9C164E">
        <w:rPr>
          <w:rFonts w:ascii="Arial" w:hAnsi="Arial" w:cs="Arial"/>
          <w:color w:val="1F497D" w:themeColor="text2"/>
        </w:rPr>
        <w:t>To pomeni, da polju A1</w:t>
      </w:r>
      <w:r>
        <w:rPr>
          <w:rFonts w:ascii="Arial" w:hAnsi="Arial" w:cs="Arial"/>
          <w:color w:val="1F497D" w:themeColor="text2"/>
        </w:rPr>
        <w:t xml:space="preserve"> (</w:t>
      </w:r>
      <w:r w:rsidRPr="009C164E">
        <w:rPr>
          <w:rFonts w:ascii="Arial" w:hAnsi="Arial" w:cs="Arial"/>
          <w:color w:val="1F497D" w:themeColor="text2"/>
        </w:rPr>
        <w:t xml:space="preserve">narisan topokotni </w:t>
      </w:r>
    </w:p>
    <w:p w:rsidR="009C164E" w:rsidRP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  <w:r w:rsidRPr="009C164E">
        <w:rPr>
          <w:rFonts w:ascii="Arial" w:hAnsi="Arial" w:cs="Arial"/>
          <w:color w:val="1F497D" w:themeColor="text2"/>
        </w:rPr>
        <w:t xml:space="preserve">                                      </w:t>
      </w:r>
      <w:r>
        <w:rPr>
          <w:rFonts w:ascii="Arial" w:hAnsi="Arial" w:cs="Arial"/>
          <w:color w:val="1F497D" w:themeColor="text2"/>
        </w:rPr>
        <w:t xml:space="preserve">                               </w:t>
      </w:r>
      <w:r w:rsidRPr="009C164E">
        <w:rPr>
          <w:rFonts w:ascii="Arial" w:hAnsi="Arial" w:cs="Arial"/>
          <w:color w:val="1F497D" w:themeColor="text2"/>
        </w:rPr>
        <w:t xml:space="preserve">trikotnik </w:t>
      </w:r>
      <w:r>
        <w:rPr>
          <w:rFonts w:ascii="Arial" w:hAnsi="Arial" w:cs="Arial"/>
          <w:color w:val="1F497D" w:themeColor="text2"/>
        </w:rPr>
        <w:t>)</w:t>
      </w:r>
      <w:r w:rsidRPr="009C164E">
        <w:rPr>
          <w:rFonts w:ascii="Arial" w:hAnsi="Arial" w:cs="Arial"/>
          <w:color w:val="1F497D" w:themeColor="text2"/>
        </w:rPr>
        <w:t xml:space="preserve"> ustreza polje B1</w:t>
      </w:r>
      <w:r>
        <w:rPr>
          <w:rFonts w:ascii="Arial" w:hAnsi="Arial" w:cs="Arial"/>
          <w:color w:val="1F497D" w:themeColor="text2"/>
        </w:rPr>
        <w:t xml:space="preserve"> (</w:t>
      </w:r>
      <w:r w:rsidRPr="009C164E">
        <w:rPr>
          <w:rFonts w:ascii="Arial" w:hAnsi="Arial" w:cs="Arial"/>
          <w:color w:val="1F497D" w:themeColor="text2"/>
        </w:rPr>
        <w:t>zapisano ime</w:t>
      </w:r>
    </w:p>
    <w:p w:rsid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  <w:r w:rsidRPr="009C164E">
        <w:rPr>
          <w:rFonts w:ascii="Arial" w:hAnsi="Arial" w:cs="Arial"/>
          <w:color w:val="1F497D" w:themeColor="text2"/>
        </w:rPr>
        <w:t xml:space="preserve">                                     </w:t>
      </w:r>
      <w:r>
        <w:rPr>
          <w:rFonts w:ascii="Arial" w:hAnsi="Arial" w:cs="Arial"/>
          <w:color w:val="1F497D" w:themeColor="text2"/>
        </w:rPr>
        <w:t xml:space="preserve">                               </w:t>
      </w:r>
      <w:r w:rsidRPr="009C164E">
        <w:rPr>
          <w:rFonts w:ascii="Arial" w:hAnsi="Arial" w:cs="Arial"/>
          <w:color w:val="1F497D" w:themeColor="text2"/>
        </w:rPr>
        <w:t xml:space="preserve"> tega trikotnika</w:t>
      </w:r>
      <w:r>
        <w:rPr>
          <w:rFonts w:ascii="Arial" w:hAnsi="Arial" w:cs="Arial"/>
          <w:color w:val="1F497D" w:themeColor="text2"/>
        </w:rPr>
        <w:t>)</w:t>
      </w:r>
    </w:p>
    <w:p w:rsid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</w:p>
    <w:p w:rsidR="009C164E" w:rsidRDefault="009C164E" w:rsidP="009C1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C164E">
        <w:rPr>
          <w:rFonts w:ascii="Arial" w:hAnsi="Arial" w:cs="Arial"/>
        </w:rPr>
        <w:t>.</w:t>
      </w:r>
      <w:r>
        <w:rPr>
          <w:rFonts w:ascii="Arial" w:hAnsi="Arial" w:cs="Arial"/>
          <w:color w:val="1F497D" w:themeColor="text2"/>
        </w:rPr>
        <w:t xml:space="preserve">  </w:t>
      </w:r>
      <w:r>
        <w:rPr>
          <w:rFonts w:ascii="Arial" w:hAnsi="Arial" w:cs="Arial"/>
        </w:rPr>
        <w:t xml:space="preserve">zbirka nalog, 2. del. str. 88 / 1  </w:t>
      </w:r>
    </w:p>
    <w:p w:rsidR="009C164E" w:rsidRDefault="009C164E" w:rsidP="009C164E">
      <w:pPr>
        <w:spacing w:after="0"/>
        <w:rPr>
          <w:rFonts w:ascii="Arial" w:hAnsi="Arial" w:cs="Arial"/>
        </w:rPr>
      </w:pPr>
    </w:p>
    <w:p w:rsidR="009C164E" w:rsidRP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29" type="#_x0000_t32" style="position:absolute;margin-left:184.8pt;margin-top:6.45pt;width:32.25pt;height:.75pt;flip:y;z-index:251661312" o:connectortype="straight">
            <v:stroke endarrow="block"/>
          </v:shape>
        </w:pict>
      </w:r>
      <w:r>
        <w:rPr>
          <w:rFonts w:ascii="Arial" w:hAnsi="Arial" w:cs="Arial"/>
        </w:rPr>
        <w:t xml:space="preserve">5.  zbirka nalog, 2. del. str. 82 / 1               </w:t>
      </w:r>
      <w:r w:rsidRPr="009C164E">
        <w:rPr>
          <w:rFonts w:ascii="Arial" w:hAnsi="Arial" w:cs="Arial"/>
          <w:color w:val="1F497D" w:themeColor="text2"/>
        </w:rPr>
        <w:t>Če se ne spomniš, kaj pomeni orientacija lika,</w:t>
      </w:r>
    </w:p>
    <w:p w:rsidR="009C164E" w:rsidRP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  <w:r w:rsidRPr="009C164E">
        <w:rPr>
          <w:rFonts w:ascii="Arial" w:hAnsi="Arial" w:cs="Arial"/>
          <w:color w:val="1F497D" w:themeColor="text2"/>
        </w:rPr>
        <w:t xml:space="preserve">                                                                    si oglej rešen primer št. 2 na strani 60 v zbirki </w:t>
      </w:r>
    </w:p>
    <w:p w:rsid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  <w:r w:rsidRPr="009C164E">
        <w:rPr>
          <w:rFonts w:ascii="Arial" w:hAnsi="Arial" w:cs="Arial"/>
          <w:color w:val="1F497D" w:themeColor="text2"/>
        </w:rPr>
        <w:t xml:space="preserve">                                                                    nalog, 2. del.</w:t>
      </w:r>
    </w:p>
    <w:p w:rsidR="009C164E" w:rsidRDefault="009C164E" w:rsidP="009C164E">
      <w:pPr>
        <w:spacing w:after="0"/>
        <w:rPr>
          <w:rFonts w:ascii="Arial" w:hAnsi="Arial" w:cs="Arial"/>
          <w:color w:val="1F497D" w:themeColor="text2"/>
        </w:rPr>
      </w:pPr>
    </w:p>
    <w:p w:rsidR="009C164E" w:rsidRDefault="009C164E" w:rsidP="009C164E">
      <w:pPr>
        <w:spacing w:after="0"/>
        <w:rPr>
          <w:rFonts w:ascii="Arial" w:hAnsi="Arial" w:cs="Arial"/>
        </w:rPr>
      </w:pPr>
      <w:r w:rsidRPr="009C164E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Preveri, ali veljajo med dolžinami stranic trikotnika kakšne povezave.</w:t>
      </w:r>
    </w:p>
    <w:p w:rsidR="009C164E" w:rsidRDefault="009C164E" w:rsidP="009C1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V ta namen iz papirja izreži različno dolge trakove (stranice trikotnika). Razišči, ali z njimi  </w:t>
      </w:r>
    </w:p>
    <w:p w:rsidR="009C164E" w:rsidRDefault="009C164E" w:rsidP="009C1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vedno lahko sestaviš trikotnik. Svoje ugotovitve zapiši.</w:t>
      </w:r>
    </w:p>
    <w:p w:rsidR="009C164E" w:rsidRDefault="009C164E" w:rsidP="009C164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2.55pt;margin-top:12.35pt;width:142.5pt;height:76.5pt;z-index:251663360" filled="f" stroked="f">
            <v:textbox>
              <w:txbxContent>
                <w:p w:rsidR="009C164E" w:rsidRPr="009C164E" w:rsidRDefault="009C164E" w:rsidP="009C164E">
                  <w:pPr>
                    <w:pStyle w:val="Odstavekseznama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</w:rPr>
                  </w:pPr>
                  <w:r w:rsidRPr="009C164E">
                    <w:rPr>
                      <w:rFonts w:ascii="Arial" w:hAnsi="Arial" w:cs="Arial"/>
                    </w:rPr>
                    <w:t>a = 3 cm</w:t>
                  </w:r>
                </w:p>
                <w:p w:rsidR="009C164E" w:rsidRDefault="009C164E" w:rsidP="009C164E">
                  <w:pPr>
                    <w:pStyle w:val="Odstavekseznama"/>
                    <w:spacing w:after="0"/>
                    <w:ind w:left="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 = 3,5 cm</w:t>
                  </w:r>
                </w:p>
                <w:p w:rsidR="009C164E" w:rsidRPr="009C164E" w:rsidRDefault="009C164E" w:rsidP="009C164E">
                  <w:pPr>
                    <w:pStyle w:val="Odstavekseznama"/>
                    <w:spacing w:after="0"/>
                    <w:ind w:left="675"/>
                    <w:rPr>
                      <w:rFonts w:ascii="Arial" w:hAnsi="Arial" w:cs="Arial"/>
                      <w:u w:val="single"/>
                    </w:rPr>
                  </w:pPr>
                  <w:r w:rsidRPr="009C164E">
                    <w:rPr>
                      <w:rFonts w:ascii="Arial" w:hAnsi="Arial" w:cs="Arial"/>
                      <w:u w:val="single"/>
                    </w:rPr>
                    <w:t xml:space="preserve">c = 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5,5 </w:t>
                  </w:r>
                  <w:r w:rsidRPr="009C164E">
                    <w:rPr>
                      <w:rFonts w:ascii="Arial" w:hAnsi="Arial" w:cs="Arial"/>
                      <w:u w:val="single"/>
                    </w:rPr>
                    <w:t>cm</w:t>
                  </w:r>
                </w:p>
                <w:p w:rsidR="009C164E" w:rsidRDefault="009C164E" w:rsidP="009C164E"/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30" type="#_x0000_t202" style="position:absolute;margin-left:116.55pt;margin-top:13.1pt;width:123pt;height:76.5pt;z-index:251662336" stroked="f">
            <v:textbox>
              <w:txbxContent>
                <w:p w:rsidR="009C164E" w:rsidRPr="009C164E" w:rsidRDefault="009C164E" w:rsidP="009C164E">
                  <w:pPr>
                    <w:pStyle w:val="Odstavekseznama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</w:rPr>
                  </w:pPr>
                  <w:r w:rsidRPr="009C164E">
                    <w:rPr>
                      <w:rFonts w:ascii="Arial" w:hAnsi="Arial" w:cs="Arial"/>
                    </w:rPr>
                    <w:t xml:space="preserve">a =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C164E">
                    <w:rPr>
                      <w:rFonts w:ascii="Arial" w:hAnsi="Arial" w:cs="Arial"/>
                    </w:rPr>
                    <w:t xml:space="preserve"> cm</w:t>
                  </w:r>
                </w:p>
                <w:p w:rsidR="009C164E" w:rsidRDefault="009C164E" w:rsidP="009C164E">
                  <w:pPr>
                    <w:pStyle w:val="Odstavekseznama"/>
                    <w:spacing w:after="0"/>
                    <w:ind w:left="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 = 2,5 cm</w:t>
                  </w:r>
                </w:p>
                <w:p w:rsidR="009C164E" w:rsidRPr="009C164E" w:rsidRDefault="009C164E" w:rsidP="009C164E">
                  <w:pPr>
                    <w:pStyle w:val="Odstavekseznama"/>
                    <w:spacing w:after="0"/>
                    <w:ind w:left="675"/>
                    <w:rPr>
                      <w:rFonts w:ascii="Arial" w:hAnsi="Arial" w:cs="Arial"/>
                    </w:rPr>
                  </w:pPr>
                  <w:r w:rsidRPr="009C164E">
                    <w:rPr>
                      <w:rFonts w:ascii="Arial" w:hAnsi="Arial" w:cs="Arial"/>
                    </w:rPr>
                    <w:t>c = 8 cm</w:t>
                  </w:r>
                </w:p>
                <w:p w:rsidR="009C164E" w:rsidRDefault="009C164E"/>
              </w:txbxContent>
            </v:textbox>
          </v:shape>
        </w:pict>
      </w:r>
      <w:r>
        <w:rPr>
          <w:rFonts w:ascii="Arial" w:hAnsi="Arial" w:cs="Arial"/>
        </w:rPr>
        <w:t xml:space="preserve">     </w:t>
      </w:r>
    </w:p>
    <w:p w:rsidR="009C164E" w:rsidRDefault="009C164E" w:rsidP="009C164E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= 3 cm</w:t>
      </w:r>
    </w:p>
    <w:p w:rsidR="009C164E" w:rsidRDefault="009C164E" w:rsidP="009C164E">
      <w:pPr>
        <w:pStyle w:val="Odstavekseznama"/>
        <w:spacing w:after="0"/>
        <w:ind w:left="675"/>
        <w:rPr>
          <w:rFonts w:ascii="Arial" w:hAnsi="Arial" w:cs="Arial"/>
        </w:rPr>
      </w:pPr>
      <w:r>
        <w:rPr>
          <w:rFonts w:ascii="Arial" w:hAnsi="Arial" w:cs="Arial"/>
        </w:rPr>
        <w:t>b = 5 cm</w:t>
      </w:r>
    </w:p>
    <w:p w:rsidR="009C164E" w:rsidRPr="009C164E" w:rsidRDefault="009C164E" w:rsidP="009C164E">
      <w:pPr>
        <w:pStyle w:val="Odstavekseznama"/>
        <w:spacing w:after="0"/>
        <w:ind w:left="675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sl-SI"/>
        </w:rPr>
        <w:pict>
          <v:shape id="_x0000_s1032" type="#_x0000_t32" style="position:absolute;left:0;text-align:left;margin-left:156.3pt;margin-top:15.75pt;width:58.5pt;height:0;z-index:251664384" o:connectortype="straight"/>
        </w:pict>
      </w:r>
      <w:r w:rsidRPr="009C164E">
        <w:rPr>
          <w:rFonts w:ascii="Arial" w:hAnsi="Arial" w:cs="Arial"/>
          <w:u w:val="single"/>
        </w:rPr>
        <w:t>c = 8</w:t>
      </w:r>
      <w:r>
        <w:rPr>
          <w:rFonts w:ascii="Arial" w:hAnsi="Arial" w:cs="Arial"/>
          <w:u w:val="single"/>
        </w:rPr>
        <w:t xml:space="preserve"> </w:t>
      </w:r>
      <w:r w:rsidRPr="009C164E">
        <w:rPr>
          <w:rFonts w:ascii="Arial" w:hAnsi="Arial" w:cs="Arial"/>
          <w:u w:val="single"/>
        </w:rPr>
        <w:t>cm</w:t>
      </w:r>
    </w:p>
    <w:sectPr w:rsidR="009C164E" w:rsidRPr="009C164E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4F9"/>
    <w:multiLevelType w:val="hybridMultilevel"/>
    <w:tmpl w:val="6C86D13E"/>
    <w:lvl w:ilvl="0" w:tplc="0E2E7D5A">
      <w:start w:val="3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BB35567"/>
    <w:multiLevelType w:val="hybridMultilevel"/>
    <w:tmpl w:val="8F3EE626"/>
    <w:lvl w:ilvl="0" w:tplc="BA0CED4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912591C"/>
    <w:multiLevelType w:val="hybridMultilevel"/>
    <w:tmpl w:val="E19A6C5C"/>
    <w:lvl w:ilvl="0" w:tplc="59FA4B6C">
      <w:start w:val="2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C9472C0"/>
    <w:multiLevelType w:val="hybridMultilevel"/>
    <w:tmpl w:val="9B06E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C164E"/>
    <w:rsid w:val="00282891"/>
    <w:rsid w:val="00653E9E"/>
    <w:rsid w:val="00837A82"/>
    <w:rsid w:val="00912368"/>
    <w:rsid w:val="009C164E"/>
    <w:rsid w:val="00A81838"/>
    <w:rsid w:val="00CA03C0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1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2020-03-23T10:59:00Z</dcterms:created>
  <dcterms:modified xsi:type="dcterms:W3CDTF">2020-03-23T12:12:00Z</dcterms:modified>
</cp:coreProperties>
</file>