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36" w:rsidRDefault="00FF1336" w:rsidP="00FF1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Ponedeljek</w:t>
      </w:r>
      <w:r w:rsidRPr="00B74B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</w:t>
      </w:r>
      <w:r w:rsidRPr="00B74B74">
        <w:rPr>
          <w:rFonts w:ascii="Arial" w:hAnsi="Arial" w:cs="Arial"/>
          <w:sz w:val="24"/>
          <w:szCs w:val="24"/>
        </w:rPr>
        <w:t xml:space="preserve">.4.2020  </w:t>
      </w:r>
    </w:p>
    <w:p w:rsidR="00FF1336" w:rsidRDefault="00FF1336" w:rsidP="00FF1336">
      <w:pPr>
        <w:rPr>
          <w:rFonts w:ascii="Arial" w:hAnsi="Arial" w:cs="Arial"/>
          <w:sz w:val="24"/>
          <w:szCs w:val="24"/>
        </w:rPr>
      </w:pPr>
    </w:p>
    <w:p w:rsidR="00FF1336" w:rsidRDefault="00FF1336" w:rsidP="00FF1336">
      <w:pPr>
        <w:rPr>
          <w:rFonts w:ascii="Arial" w:hAnsi="Arial" w:cs="Arial"/>
          <w:color w:val="1F497D" w:themeColor="text2"/>
          <w:sz w:val="24"/>
          <w:szCs w:val="24"/>
        </w:rPr>
      </w:pPr>
      <w:r w:rsidRPr="00FF1336">
        <w:rPr>
          <w:rFonts w:ascii="Arial" w:hAnsi="Arial" w:cs="Arial"/>
          <w:color w:val="1F497D" w:themeColor="text2"/>
          <w:sz w:val="24"/>
          <w:szCs w:val="24"/>
        </w:rPr>
        <w:t>Najprej preglej rešitve vaj na učnem listu o simetralah</w:t>
      </w:r>
      <w:r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FF1336" w:rsidRDefault="00FF1336" w:rsidP="00FF1336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FF1336" w:rsidRDefault="00FF1336" w:rsidP="00FF1336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V učbeniku na strani 127 preberi, kaj je višina trikotnika in kako jo narišemo.</w:t>
      </w:r>
    </w:p>
    <w:p w:rsidR="00FF1336" w:rsidRDefault="00FF1336" w:rsidP="00FF1336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FF1336" w:rsidRDefault="00FF1336" w:rsidP="00FF1336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Zapis v zvezek:</w:t>
      </w:r>
    </w:p>
    <w:p w:rsidR="00FF1336" w:rsidRDefault="00FF1336" w:rsidP="00FF1336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FF1336" w:rsidRDefault="00FF1336" w:rsidP="00FF1336">
      <w:pPr>
        <w:rPr>
          <w:rFonts w:ascii="Arial" w:hAnsi="Arial" w:cs="Arial"/>
          <w:b/>
          <w:color w:val="C00000"/>
          <w:sz w:val="24"/>
          <w:szCs w:val="24"/>
        </w:rPr>
      </w:pPr>
      <w:r w:rsidRPr="00FF1336">
        <w:rPr>
          <w:rFonts w:ascii="Arial" w:hAnsi="Arial" w:cs="Arial"/>
          <w:b/>
          <w:color w:val="1F497D" w:themeColor="text2"/>
          <w:sz w:val="24"/>
          <w:szCs w:val="24"/>
        </w:rPr>
        <w:t xml:space="preserve">                    </w:t>
      </w:r>
      <w:r w:rsidRPr="00FF1336">
        <w:rPr>
          <w:rFonts w:ascii="Arial" w:hAnsi="Arial" w:cs="Arial"/>
          <w:b/>
          <w:color w:val="C00000"/>
          <w:sz w:val="24"/>
          <w:szCs w:val="24"/>
        </w:rPr>
        <w:t>Višine trikotnika</w:t>
      </w:r>
    </w:p>
    <w:p w:rsidR="00FF1336" w:rsidRDefault="00FF1336" w:rsidP="00FF1336">
      <w:pPr>
        <w:rPr>
          <w:rFonts w:ascii="Arial" w:hAnsi="Arial" w:cs="Arial"/>
          <w:b/>
          <w:color w:val="C00000"/>
          <w:sz w:val="24"/>
          <w:szCs w:val="24"/>
        </w:rPr>
      </w:pPr>
    </w:p>
    <w:p w:rsidR="00FF1336" w:rsidRDefault="00FF1336" w:rsidP="00FF1336">
      <w:pPr>
        <w:rPr>
          <w:rFonts w:ascii="Arial" w:eastAsiaTheme="minorEastAsia" w:hAnsi="Arial" w:cs="Arial"/>
          <w:color w:val="C00000"/>
          <w:sz w:val="24"/>
          <w:szCs w:val="24"/>
        </w:rPr>
      </w:pPr>
      <w:r>
        <w:rPr>
          <w:rFonts w:ascii="Arial" w:eastAsiaTheme="minorEastAsia" w:hAnsi="Arial" w:cs="Arial"/>
          <w:color w:val="C00000"/>
          <w:sz w:val="24"/>
          <w:szCs w:val="24"/>
        </w:rPr>
        <w:t>V</w:t>
      </w:r>
      <w:r w:rsidRPr="00FF1336">
        <w:rPr>
          <w:rFonts w:ascii="Arial" w:eastAsiaTheme="minorEastAsia" w:hAnsi="Arial" w:cs="Arial"/>
          <w:color w:val="C00000"/>
          <w:sz w:val="24"/>
          <w:szCs w:val="24"/>
        </w:rPr>
        <w:t>išina trikotnika</w:t>
      </w:r>
      <w:r>
        <w:rPr>
          <w:rFonts w:ascii="Arial" w:eastAsiaTheme="minorEastAsia" w:hAnsi="Arial" w:cs="Arial"/>
          <w:color w:val="C00000"/>
          <w:sz w:val="24"/>
          <w:szCs w:val="24"/>
        </w:rPr>
        <w:t xml:space="preserve"> ( v ) je d</w:t>
      </w:r>
      <w:r w:rsidRPr="00FF1336">
        <w:rPr>
          <w:rFonts w:ascii="Arial" w:eastAsiaTheme="minorEastAsia" w:hAnsi="Arial" w:cs="Arial"/>
          <w:color w:val="C00000"/>
          <w:sz w:val="24"/>
          <w:szCs w:val="24"/>
        </w:rPr>
        <w:t>aljica, ki pravokotno povezuje izbrano oglišče z nosilko nasprotne stranice</w:t>
      </w:r>
      <w:r>
        <w:rPr>
          <w:rFonts w:ascii="Arial" w:eastAsiaTheme="minorEastAsia" w:hAnsi="Arial" w:cs="Arial"/>
          <w:color w:val="C00000"/>
          <w:sz w:val="24"/>
          <w:szCs w:val="24"/>
        </w:rPr>
        <w:t>. ( Je razdalja med ogliščem in nasprotno stranico.)</w:t>
      </w:r>
    </w:p>
    <w:p w:rsidR="00FF1336" w:rsidRPr="00FF1336" w:rsidRDefault="00FF1336" w:rsidP="00FF1336">
      <w:pPr>
        <w:rPr>
          <w:rFonts w:ascii="Arial" w:eastAsiaTheme="minorEastAsia" w:hAnsi="Arial" w:cs="Arial"/>
          <w:color w:val="C00000"/>
          <w:sz w:val="16"/>
          <w:szCs w:val="16"/>
        </w:rPr>
      </w:pPr>
    </w:p>
    <w:p w:rsidR="00FF1336" w:rsidRDefault="00FF1336" w:rsidP="00FF1336">
      <w:pPr>
        <w:rPr>
          <w:rFonts w:ascii="Arial" w:eastAsiaTheme="minorEastAsia" w:hAnsi="Arial" w:cs="Arial"/>
          <w:color w:val="C00000"/>
          <w:sz w:val="28"/>
          <w:szCs w:val="28"/>
        </w:rPr>
      </w:pPr>
      <w:r>
        <w:rPr>
          <w:rFonts w:ascii="Arial" w:eastAsiaTheme="minorEastAsia" w:hAnsi="Arial" w:cs="Arial"/>
          <w:color w:val="C00000"/>
          <w:sz w:val="24"/>
          <w:szCs w:val="24"/>
        </w:rPr>
        <w:t xml:space="preserve">Trikotnik ima tri višine: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C00000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color w:val="C00000"/>
                <w:sz w:val="28"/>
                <w:szCs w:val="28"/>
              </w:rPr>
              <m:t>a</m:t>
            </m:r>
          </m:sub>
        </m:sSub>
      </m:oMath>
      <w:r>
        <w:rPr>
          <w:rFonts w:ascii="Arial" w:eastAsiaTheme="minorEastAsia" w:hAnsi="Arial" w:cs="Arial"/>
          <w:color w:val="C00000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C00000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color w:val="C00000"/>
                <w:sz w:val="28"/>
                <w:szCs w:val="28"/>
              </w:rPr>
              <m:t>b</m:t>
            </m:r>
          </m:sub>
        </m:sSub>
      </m:oMath>
      <w:r>
        <w:rPr>
          <w:rFonts w:ascii="Arial" w:eastAsiaTheme="minorEastAsia" w:hAnsi="Arial" w:cs="Arial"/>
          <w:color w:val="C00000"/>
          <w:sz w:val="28"/>
          <w:szCs w:val="28"/>
        </w:rPr>
        <w:t xml:space="preserve"> </w:t>
      </w:r>
      <w:r w:rsidRPr="00FF1336">
        <w:rPr>
          <w:rFonts w:ascii="Arial" w:eastAsiaTheme="minorEastAsia" w:hAnsi="Arial" w:cs="Arial"/>
          <w:color w:val="C00000"/>
          <w:sz w:val="24"/>
          <w:szCs w:val="24"/>
        </w:rPr>
        <w:t>in</w:t>
      </w:r>
      <w:r>
        <w:rPr>
          <w:rFonts w:ascii="Arial" w:eastAsiaTheme="minorEastAsia" w:hAnsi="Arial" w:cs="Arial"/>
          <w:color w:val="C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C00000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color w:val="C00000"/>
                <w:sz w:val="28"/>
                <w:szCs w:val="28"/>
              </w:rPr>
              <m:t>c</m:t>
            </m:r>
          </m:sub>
        </m:sSub>
      </m:oMath>
      <w:r>
        <w:rPr>
          <w:rFonts w:ascii="Arial" w:eastAsiaTheme="minorEastAsia" w:hAnsi="Arial" w:cs="Arial"/>
          <w:color w:val="C00000"/>
          <w:sz w:val="28"/>
          <w:szCs w:val="28"/>
        </w:rPr>
        <w:t xml:space="preserve"> .</w:t>
      </w:r>
    </w:p>
    <w:p w:rsidR="00FF1336" w:rsidRPr="00FF1336" w:rsidRDefault="00FF1336" w:rsidP="00FF1336">
      <w:pPr>
        <w:rPr>
          <w:rFonts w:ascii="Arial" w:eastAsiaTheme="minorEastAsia" w:hAnsi="Arial" w:cs="Arial"/>
          <w:color w:val="C00000"/>
          <w:sz w:val="16"/>
          <w:szCs w:val="16"/>
        </w:rPr>
      </w:pPr>
    </w:p>
    <w:p w:rsidR="00FF1336" w:rsidRDefault="00FF1336" w:rsidP="00FF1336">
      <w:pPr>
        <w:rPr>
          <w:rFonts w:ascii="Arial" w:eastAsiaTheme="minorEastAsia" w:hAnsi="Arial" w:cs="Arial"/>
          <w:color w:val="C00000"/>
          <w:sz w:val="24"/>
          <w:szCs w:val="24"/>
        </w:rPr>
      </w:pPr>
      <w:r w:rsidRPr="00FF1336">
        <w:rPr>
          <w:rFonts w:ascii="Arial" w:eastAsiaTheme="minorEastAsia" w:hAnsi="Arial" w:cs="Arial"/>
          <w:color w:val="C00000"/>
          <w:sz w:val="24"/>
          <w:szCs w:val="24"/>
        </w:rPr>
        <w:t>Točko, v kateri se se</w:t>
      </w:r>
      <w:r>
        <w:rPr>
          <w:rFonts w:ascii="Arial" w:eastAsiaTheme="minorEastAsia" w:hAnsi="Arial" w:cs="Arial"/>
          <w:color w:val="C00000"/>
          <w:sz w:val="24"/>
          <w:szCs w:val="24"/>
        </w:rPr>
        <w:t>kajo vse tri nosilke višin, imenujemo višinska točka ( V ).</w:t>
      </w:r>
    </w:p>
    <w:p w:rsidR="00FF1336" w:rsidRDefault="00FF1336" w:rsidP="00FF1336">
      <w:pPr>
        <w:rPr>
          <w:rFonts w:ascii="Arial" w:eastAsiaTheme="minorEastAsia" w:hAnsi="Arial" w:cs="Arial"/>
          <w:color w:val="C00000"/>
          <w:sz w:val="24"/>
          <w:szCs w:val="24"/>
        </w:rPr>
      </w:pPr>
    </w:p>
    <w:p w:rsidR="00FF1336" w:rsidRPr="00FF1336" w:rsidRDefault="00FF1336" w:rsidP="00FF1336">
      <w:pPr>
        <w:rPr>
          <w:rFonts w:ascii="Arial" w:eastAsiaTheme="minorEastAsia" w:hAnsi="Arial" w:cs="Arial"/>
          <w:sz w:val="24"/>
          <w:szCs w:val="24"/>
        </w:rPr>
      </w:pPr>
      <w:r w:rsidRPr="00FF1336">
        <w:rPr>
          <w:rFonts w:ascii="Arial" w:eastAsiaTheme="minorEastAsia" w:hAnsi="Arial" w:cs="Arial"/>
          <w:sz w:val="24"/>
          <w:szCs w:val="24"/>
        </w:rPr>
        <w:t xml:space="preserve">1. Načrtaj poljuben ostrokotni, topokotni in pravokotni trikotnik. V vsakem trikotniku vriši vse </w:t>
      </w:r>
    </w:p>
    <w:p w:rsidR="00FF1336" w:rsidRDefault="00FF1336" w:rsidP="00FF1336">
      <w:pPr>
        <w:rPr>
          <w:rFonts w:ascii="Arial" w:eastAsiaTheme="minorEastAsia" w:hAnsi="Arial" w:cs="Arial"/>
          <w:sz w:val="24"/>
          <w:szCs w:val="24"/>
        </w:rPr>
      </w:pPr>
      <w:r w:rsidRPr="00FF1336">
        <w:rPr>
          <w:rFonts w:ascii="Arial" w:eastAsiaTheme="minorEastAsia" w:hAnsi="Arial" w:cs="Arial"/>
          <w:sz w:val="24"/>
          <w:szCs w:val="24"/>
        </w:rPr>
        <w:t xml:space="preserve">    tri višine in določi višinsko točko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FF1336" w:rsidRDefault="00FF1336" w:rsidP="00FF1336">
      <w:pPr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Ostrokotni trikotnik</w:t>
      </w:r>
    </w:p>
    <w:p w:rsidR="00FF1336" w:rsidRDefault="00F3748C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group id="_x0000_s1064" style="position:absolute;left:0;text-align:left;margin-left:17.3pt;margin-top:5.45pt;width:209.7pt;height:181.75pt;z-index:251694080" coordorigin="1480,6570" coordsize="4194,3635">
            <v:group id="_x0000_s1061" style="position:absolute;left:1480;top:6570;width:4194;height:3635" coordorigin="1209,6539" coordsize="4194,3635">
              <v:group id="_x0000_s1045" style="position:absolute;left:1477;top:6825;width:3616;height:3075" coordorigin="1477,6825" coordsize="3616,3075">
                <v:group id="_x0000_s1040" style="position:absolute;left:1477;top:6825;width:3616;height:3075" coordorigin="1290,6990" coordsize="3435,271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2" type="#_x0000_t32" style="position:absolute;left:2250;top:6990;width:0;height:2715" o:connectortype="straight" o:regroupid="1"/>
                  <v:shape id="_x0000_s1033" type="#_x0000_t32" style="position:absolute;left:1290;top:7875;width:1770;height:1830;flip:y" o:connectortype="straight" o:regroupid="1"/>
                  <v:shape id="_x0000_s1035" type="#_x0000_t32" style="position:absolute;left:1740;top:8475;width:2985;height:1215;flip:x y" o:connectortype="straight" o:regroupid="1"/>
                  <v:shape id="_x0000_s1028" type="#_x0000_t32" style="position:absolute;left:1290;top:6990;width:960;height:2715;flip:y" o:connectortype="straight" o:regroupid="2"/>
                  <v:shape id="_x0000_s1027" type="#_x0000_t32" style="position:absolute;left:1290;top:9690;width:3435;height:15;flip:y" o:connectortype="straight" o:regroupid="3"/>
                  <v:shape id="_x0000_s1029" type="#_x0000_t32" style="position:absolute;left:2250;top:6990;width:2475;height:2700" o:connectortype="straight" o:regroupid="3"/>
                </v:group>
                <v:group id="_x0000_s1044" style="position:absolute;left:3270;top:7913;width:150;height:90" coordorigin="3270,7913" coordsize="150,90">
                  <v:shape id="_x0000_s1042" type="#_x0000_t32" style="position:absolute;left:3270;top:7913;width:70;height:90" o:connectortype="straight"/>
                  <v:shape id="_x0000_s1043" type="#_x0000_t32" style="position:absolute;left:3340;top:7913;width:80;height:90;flip:y" o:connectortype="straight"/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1209;top:9783;width:406;height:347" filled="f" stroked="f">
                <v:textbox>
                  <w:txbxContent>
                    <w:p w:rsidR="00FF1336" w:rsidRPr="00FF1336" w:rsidRDefault="00FF13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  <v:shape id="_x0000_s1051" type="#_x0000_t202" style="position:absolute;left:4997;top:9756;width:406;height:347" filled="f" stroked="f">
                <v:textbox>
                  <w:txbxContent>
                    <w:p w:rsidR="00FF1336" w:rsidRPr="00FF1336" w:rsidRDefault="00FF1336" w:rsidP="00FF13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  <v:shape id="_x0000_s1052" type="#_x0000_t202" style="position:absolute;left:2279;top:6539;width:406;height:347" filled="f" stroked="f">
                <v:textbox>
                  <w:txbxContent>
                    <w:p w:rsidR="00FF1336" w:rsidRPr="00FF1336" w:rsidRDefault="00FF1336" w:rsidP="00FF13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  <v:shape id="_x0000_s1053" type="#_x0000_t202" style="position:absolute;left:2822;top:8042;width:899;height:788" filled="f" stroked="f">
                <v:textbox>
                  <w:txbxContent>
                    <w:p w:rsidR="00FF1336" w:rsidRPr="00FF1336" w:rsidRDefault="00F3748C" w:rsidP="00FF13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54" type="#_x0000_t202" style="position:absolute;left:2387;top:7423;width:899;height:788" filled="f" stroked="f">
                <v:textbox>
                  <w:txbxContent>
                    <w:p w:rsidR="00FF1336" w:rsidRPr="00FF1336" w:rsidRDefault="00F3748C" w:rsidP="00FF13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55" type="#_x0000_t202" style="position:absolute;left:3345;top:8800;width:899;height:788" filled="f" stroked="f">
                <v:textbox>
                  <w:txbxContent>
                    <w:p w:rsidR="00FF1336" w:rsidRPr="00FF1336" w:rsidRDefault="00F3748C" w:rsidP="00FF13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b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56" type="#_x0000_t202" style="position:absolute;left:2316;top:8576;width:337;height:323" filled="f" stroked="f">
                <v:textbox>
                  <w:txbxContent>
                    <w:p w:rsidR="00FF1336" w:rsidRPr="00FF1336" w:rsidRDefault="00FF1336">
                      <w:pPr>
                        <w:rPr>
                          <w:color w:val="C00000"/>
                        </w:rPr>
                      </w:pPr>
                      <w:r w:rsidRPr="00FF1336">
                        <w:rPr>
                          <w:color w:val="C00000"/>
                        </w:rPr>
                        <w:t>•</w:t>
                      </w:r>
                    </w:p>
                  </w:txbxContent>
                </v:textbox>
              </v:shape>
              <v:shape id="_x0000_s1057" type="#_x0000_t202" style="position:absolute;left:3584;top:8001;width:406;height:347" filled="f" stroked="f">
                <v:textbox>
                  <w:txbxContent>
                    <w:p w:rsidR="00FF1336" w:rsidRPr="00FF1336" w:rsidRDefault="00FF1336" w:rsidP="00FF13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  <v:shape id="_x0000_s1058" type="#_x0000_t202" style="position:absolute;left:2880;top:9827;width:406;height:347" filled="f" stroked="f">
                <v:textbox>
                  <w:txbxContent>
                    <w:p w:rsidR="00FF1336" w:rsidRPr="00FF1336" w:rsidRDefault="00FF1336" w:rsidP="00FF13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  <v:shape id="_x0000_s1059" type="#_x0000_t202" style="position:absolute;left:1663;top:8001;width:406;height:347" filled="f" stroked="f">
                <v:textbox>
                  <w:txbxContent>
                    <w:p w:rsidR="00FF1336" w:rsidRPr="00FF1336" w:rsidRDefault="00FF1336" w:rsidP="00FF13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  <v:shape id="_x0000_s1060" type="#_x0000_t202" style="position:absolute;left:2387;top:8754;width:406;height:347" filled="f" stroked="f">
                <v:textbox>
                  <w:txbxContent>
                    <w:p w:rsidR="00FF1336" w:rsidRPr="00FF1336" w:rsidRDefault="00FF1336" w:rsidP="00FF1336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  <w:r w:rsidRPr="00FF1336">
                        <w:rPr>
                          <w:rFonts w:ascii="Arial" w:hAnsi="Arial" w:cs="Arial"/>
                          <w:color w:val="C00000"/>
                        </w:rPr>
                        <w:t>V</w:t>
                      </w:r>
                    </w:p>
                  </w:txbxContent>
                </v:textbox>
              </v:shape>
            </v:group>
            <v:rect id="_x0000_s1062" style="position:absolute;left:2191;top:8561;width:119;height:95;rotation:1154070fd"/>
            <v:rect id="_x0000_s1063" style="position:absolute;left:2759;top:9814;width:114;height:116"/>
          </v:group>
        </w:pict>
      </w: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3748C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shape id="_x0000_s1065" type="#_x0000_t202" style="position:absolute;left:0;text-align:left;margin-left:229.05pt;margin-top:6.55pt;width:251.25pt;height:37.65pt;z-index:251695104" filled="f" stroked="f">
            <v:textbox>
              <w:txbxContent>
                <w:p w:rsidR="00FF1336" w:rsidRPr="00FF1336" w:rsidRDefault="00FF13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1336">
                    <w:rPr>
                      <w:rFonts w:ascii="Arial" w:hAnsi="Arial" w:cs="Arial"/>
                      <w:sz w:val="24"/>
                      <w:szCs w:val="24"/>
                    </w:rPr>
                    <w:t>Višinska točka leži v notranjosti trikotnika.</w:t>
                  </w:r>
                </w:p>
              </w:txbxContent>
            </v:textbox>
          </v:shape>
        </w:pict>
      </w: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Topokotni trikotnik</w:t>
      </w:r>
    </w:p>
    <w:p w:rsidR="00FF1336" w:rsidRDefault="00F3748C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group id="_x0000_s1113" style="position:absolute;left:0;text-align:left;margin-left:36pt;margin-top:12.95pt;width:257.35pt;height:223.15pt;z-index:251750400" coordorigin="535,12179" coordsize="5147,4463">
            <v:group id="_x0000_s1111" style="position:absolute;left:535;top:12179;width:5147;height:4463" coordorigin="519,12187" coordsize="5147,4463">
              <v:group id="_x0000_s1110" style="position:absolute;left:519;top:12187;width:5147;height:4463" coordorigin="527,12187" coordsize="5147,4463">
                <v:group id="_x0000_s1104" style="position:absolute;left:527;top:12187;width:5147;height:4453" coordorigin="527,12187" coordsize="5147,4453" o:regroupid="8">
                  <v:shape id="_x0000_s1079" type="#_x0000_t202" style="position:absolute;left:1480;top:14835;width:406;height:347" o:regroupid="5" filled="f" stroked="f">
                    <v:textbox style="mso-next-textbox:#_x0000_s1079">
                      <w:txbxContent>
                        <w:p w:rsidR="00FF1336" w:rsidRPr="00FF1336" w:rsidRDefault="00FF1336" w:rsidP="00FF133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80" type="#_x0000_t202" style="position:absolute;left:5268;top:14808;width:406;height:347" o:regroupid="5" filled="f" stroked="f">
                    <v:textbox style="mso-next-textbox:#_x0000_s1080">
                      <w:txbxContent>
                        <w:p w:rsidR="00FF1336" w:rsidRPr="00FF1336" w:rsidRDefault="00FF1336" w:rsidP="00FF133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81" type="#_x0000_t202" style="position:absolute;left:723;top:12187;width:406;height:347" o:regroupid="5" filled="f" stroked="f">
                    <v:textbox style="mso-next-textbox:#_x0000_s1081">
                      <w:txbxContent>
                        <w:p w:rsidR="00FF1336" w:rsidRPr="00FF1336" w:rsidRDefault="00FF1336" w:rsidP="00FF133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82" type="#_x0000_t202" style="position:absolute;left:1784;top:13654;width:899;height:788" o:regroupid="5" filled="f" stroked="f">
                    <v:textbox style="mso-next-textbox:#_x0000_s1082">
                      <w:txbxContent>
                        <w:p w:rsidR="00FF1336" w:rsidRPr="00FF1336" w:rsidRDefault="00F3748C" w:rsidP="00FF1336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083" type="#_x0000_t202" style="position:absolute;left:527;top:13307;width:899;height:788" o:regroupid="5" filled="f" stroked="f">
                    <v:textbox style="mso-next-textbox:#_x0000_s1083">
                      <w:txbxContent>
                        <w:p w:rsidR="00FF1336" w:rsidRPr="00FF1336" w:rsidRDefault="00F3748C" w:rsidP="00FF1336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084" type="#_x0000_t202" style="position:absolute;left:3541;top:15323;width:899;height:788" o:regroupid="5" filled="f" stroked="f">
                    <v:textbox style="mso-next-textbox:#_x0000_s1084">
                      <w:txbxContent>
                        <w:p w:rsidR="00FF1336" w:rsidRPr="00FF1336" w:rsidRDefault="00F3748C" w:rsidP="00FF1336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085" type="#_x0000_t202" style="position:absolute;left:771;top:16170;width:337;height:323" o:regroupid="5" filled="f" stroked="f">
                    <v:textbox style="mso-next-textbox:#_x0000_s1085">
                      <w:txbxContent>
                        <w:p w:rsidR="00FF1336" w:rsidRPr="00FF1336" w:rsidRDefault="00FF1336" w:rsidP="00FF1336">
                          <w:pPr>
                            <w:rPr>
                              <w:color w:val="C00000"/>
                            </w:rPr>
                          </w:pPr>
                          <w:r w:rsidRPr="00FF1336">
                            <w:rPr>
                              <w:color w:val="C0000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_x0000_s1086" type="#_x0000_t202" style="position:absolute;left:2975;top:13400;width:406;height:347" o:regroupid="5" filled="f" stroked="f">
                    <v:textbox style="mso-next-textbox:#_x0000_s1086">
                      <w:txbxContent>
                        <w:p w:rsidR="00FF1336" w:rsidRPr="00FF1336" w:rsidRDefault="00FF1336" w:rsidP="00FF133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87" type="#_x0000_t202" style="position:absolute;left:3151;top:14879;width:406;height:347" o:regroupid="5" filled="f" stroked="f">
                    <v:textbox style="mso-next-textbox:#_x0000_s1087">
                      <w:txbxContent>
                        <w:p w:rsidR="00FF1336" w:rsidRPr="00FF1336" w:rsidRDefault="00FF1336" w:rsidP="00FF133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88" type="#_x0000_t202" style="position:absolute;left:1210;top:14095;width:406;height:347" o:regroupid="5" filled="f" stroked="f">
                    <v:textbox style="mso-next-textbox:#_x0000_s1088">
                      <w:txbxContent>
                        <w:p w:rsidR="00FF1336" w:rsidRPr="00FF1336" w:rsidRDefault="00FF1336" w:rsidP="00FF133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89" type="#_x0000_t202" style="position:absolute;left:865;top:16293;width:406;height:347" o:regroupid="5" filled="f" stroked="f">
                    <v:textbox style="mso-next-textbox:#_x0000_s1089">
                      <w:txbxContent>
                        <w:p w:rsidR="00FF1336" w:rsidRPr="00FF1336" w:rsidRDefault="00FF1336" w:rsidP="00FF1336">
                          <w:pPr>
                            <w:rPr>
                              <w:rFonts w:ascii="Arial" w:hAnsi="Arial" w:cs="Arial"/>
                              <w:color w:val="C00000"/>
                            </w:rPr>
                          </w:pPr>
                          <w:r w:rsidRPr="00FF1336">
                            <w:rPr>
                              <w:rFonts w:ascii="Arial" w:hAnsi="Arial" w:cs="Arial"/>
                              <w:color w:val="C00000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 id="_x0000_s1096" type="#_x0000_t32" style="position:absolute;left:951;top:12475;width:1302;height:4093" o:connectortype="straight" o:regroupid="8" strokeweight=".25pt"/>
                <v:shape id="_x0000_s1097" type="#_x0000_t32" style="position:absolute;left:564;top:14934;width:4800;height:17;flip:x" o:connectortype="straight" o:regroupid="8" strokeweight=".25pt"/>
                <v:shape id="_x0000_s1101" type="#_x0000_t32" style="position:absolute;left:939;top:12475;width:7;height:4175;flip:x" o:connectortype="straight" o:regroupid="8" strokeweight=".25pt"/>
                <v:shape id="_x0000_s1102" type="#_x0000_t32" style="position:absolute;left:829;top:13400;width:1754;height:3168;flip:x" o:connectortype="straight" o:regroupid="8" strokeweight=".25pt"/>
                <v:shape id="_x0000_s1103" type="#_x0000_t32" style="position:absolute;left:573;top:14935;width:4748;height:1535;flip:x" o:connectortype="straight" o:regroupid="8" strokeweight=".25pt"/>
                <v:group id="_x0000_s1106" style="position:absolute;left:959;top:12475;width:4411;height:2477" coordorigin="959,12475" coordsize="4411,2477" o:regroupid="8">
                  <v:shape id="_x0000_s1073" type="#_x0000_t32" style="position:absolute;left:959;top:12475;width:788;height:2477;flip:x y" o:connectortype="straight" o:regroupid="9" strokecolor="#1f497d [3215]" strokeweight="1.5pt"/>
                  <v:shape id="_x0000_s1075" type="#_x0000_t32" style="position:absolute;left:966;top:12475;width:4404;height:2460" o:connectortype="straight" o:regroupid="9" strokecolor="#1f497d [3215]" strokeweight="1.5pt"/>
                </v:group>
              </v:group>
              <v:group id="_x0000_s1108" style="position:absolute;left:951;top:12475;width:114;height:2477" coordorigin="959,12475" coordsize="114,2477">
                <v:rect id="_x0000_s1091" style="position:absolute;left:959;top:14835;width:114;height:116" o:regroupid="9" strokeweight=".25pt"/>
                <v:shape id="_x0000_s1070" type="#_x0000_t32" style="position:absolute;left:963;top:12475;width:3;height:2477;flip:x" o:connectortype="straight" o:regroupid="9" strokeweight="1.5pt"/>
              </v:group>
            </v:group>
            <v:group id="_x0000_s1112" style="position:absolute;left:1570;top:13434;width:3794;height:2535" coordorigin="1570,13434" coordsize="3794,2535">
              <v:shape id="_x0000_s1074" type="#_x0000_t32" style="position:absolute;left:1748;top:14914;width:3616;height:17;flip:y" o:connectortype="straight" o:regroupid="7" strokecolor="#1f497d [3215]" strokeweight="1.5pt"/>
              <v:group id="_x0000_s1107" style="position:absolute;left:1570;top:13434;width:1189;height:1367" coordorigin="1576,13461" coordsize="1189,1367">
                <v:group id="_x0000_s1076" style="position:absolute;left:2571;top:13461;width:96;height:57;rotation:-894625fd" coordorigin="3270,7913" coordsize="150,90" o:regroupid="9">
                  <v:shape id="_x0000_s1077" type="#_x0000_t32" style="position:absolute;left:3270;top:7913;width:70;height:90" o:connectortype="straight"/>
                  <v:shape id="_x0000_s1078" type="#_x0000_t32" style="position:absolute;left:3340;top:7913;width:80;height:90;flip:y" o:connectortype="straight"/>
                </v:group>
                <v:shape id="_x0000_s1071" type="#_x0000_t32" style="position:absolute;left:1576;top:13521;width:1189;height:1307;rotation:894625fd;flip:y" o:connectortype="straight" o:regroupid="9" strokeweight="1.5pt"/>
              </v:group>
              <v:group id="_x0000_s1109" style="position:absolute;left:2063;top:14914;width:3270;height:1055" coordorigin="2063,14935" coordsize="3270,1055">
                <v:rect id="_x0000_s1090" style="position:absolute;left:2063;top:15866;width:138;height:103;rotation:-1116567fd" o:regroupid="9" strokeweight=".25pt"/>
                <v:shape id="_x0000_s1072" type="#_x0000_t32" style="position:absolute;left:2085;top:14935;width:3248;height:1055;flip:x" o:connectortype="straight" o:regroupid="9" strokeweight="1.5pt"/>
              </v:group>
            </v:group>
          </v:group>
        </w:pict>
      </w: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822CAE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shape id="_x0000_s1092" type="#_x0000_t202" style="position:absolute;left:0;text-align:left;margin-left:288.3pt;margin-top:3.05pt;width:219.75pt;height:37.65pt;z-index:251698176" filled="f" stroked="f">
            <v:textbox style="mso-next-textbox:#_x0000_s1092">
              <w:txbxContent>
                <w:p w:rsidR="00FF1336" w:rsidRPr="00FF1336" w:rsidRDefault="00FF1336" w:rsidP="00FF13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1336">
                    <w:rPr>
                      <w:rFonts w:ascii="Arial" w:hAnsi="Arial" w:cs="Arial"/>
                      <w:sz w:val="24"/>
                      <w:szCs w:val="24"/>
                    </w:rPr>
                    <w:t xml:space="preserve">Višinska točka leži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izven</w:t>
                  </w:r>
                  <w:r w:rsidRPr="00FF1336">
                    <w:rPr>
                      <w:rFonts w:ascii="Arial" w:hAnsi="Arial" w:cs="Arial"/>
                      <w:sz w:val="24"/>
                      <w:szCs w:val="24"/>
                    </w:rPr>
                    <w:t xml:space="preserve"> trikotnika.</w:t>
                  </w:r>
                </w:p>
              </w:txbxContent>
            </v:textbox>
          </v:shape>
        </w:pict>
      </w: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822CAE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shape id="_x0000_s1138" type="#_x0000_t202" style="position:absolute;left:0;text-align:left;margin-left:300.3pt;margin-top:6.2pt;width:222.75pt;height:156.85pt;z-index:251778048" filled="f" stroked="f">
            <v:textbox>
              <w:txbxContent>
                <w:p w:rsidR="00822CAE" w:rsidRDefault="00822CAE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822CAE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Če želimo v topokotnem trikotniku 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narisati višini na obe stranici,ki oklepata topi kot, moramo najprej narisati njuni nosilki. </w:t>
                  </w:r>
                </w:p>
                <w:p w:rsidR="00822CAE" w:rsidRDefault="00822CAE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( Spomni se na nosilko daljice. )</w:t>
                  </w:r>
                </w:p>
                <w:p w:rsidR="00822CAE" w:rsidRDefault="00822CAE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Bolj preprosto lahko rečemo, da ti dve stranici kar podaljšamo.</w:t>
                  </w:r>
                </w:p>
                <w:p w:rsidR="00822CAE" w:rsidRDefault="00822CAE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Če želimo </w:t>
                  </w:r>
                  <w:r w:rsidRPr="00822CAE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določiti višinsko točko, 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pa </w:t>
                  </w:r>
                  <w:r w:rsidRPr="00822CAE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moramo narisati vse tri nosilke višin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, saj se same daljice ne </w:t>
                  </w:r>
                  <w:proofErr w:type="spellStart"/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sečejo</w:t>
                  </w:r>
                  <w:proofErr w:type="spellEnd"/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822CAE" w:rsidRDefault="00822CAE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Nosilka višine je premica, na kateri leži višina.</w:t>
                  </w:r>
                  <w:r w:rsidRPr="00822CAE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Pravokotni trikotnik</w:t>
      </w:r>
    </w:p>
    <w:p w:rsidR="00FF1336" w:rsidRDefault="00F3748C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group id="_x0000_s1136" style="position:absolute;left:0;text-align:left;margin-left:7.05pt;margin-top:13.35pt;width:282.75pt;height:185.25pt;z-index:251763712" coordorigin="1275,1110" coordsize="5655,3705">
            <v:shape id="_x0000_s1121" type="#_x0000_t202" style="position:absolute;left:4290;top:2580;width:660;height:645" o:regroupid="8" filled="f" stroked="f">
              <v:textbox style="mso-next-textbox:#_x0000_s1121">
                <w:txbxContent>
                  <w:p w:rsidR="00FF1336" w:rsidRPr="00FF1336" w:rsidRDefault="00FF1336" w:rsidP="00FF133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</w:t>
                    </w:r>
                  </w:p>
                  <w:p w:rsidR="00FF1336" w:rsidRDefault="00FF1336" w:rsidP="00FF1336"/>
                </w:txbxContent>
              </v:textbox>
            </v:shape>
            <v:group id="_x0000_s1135" style="position:absolute;left:1275;top:1110;width:5655;height:3705" coordorigin="1275,1110" coordsize="5655,3705">
              <v:shape id="_x0000_s1117" type="#_x0000_t202" style="position:absolute;left:6270;top:3960;width:660;height:645" o:regroupid="8" filled="f" stroked="f">
                <v:textbox style="mso-next-textbox:#_x0000_s1117">
                  <w:txbxContent>
                    <w:p w:rsidR="00FF1336" w:rsidRPr="00FF1336" w:rsidRDefault="00FF13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  <w:p w:rsidR="00FF1336" w:rsidRDefault="00FF1336"/>
                  </w:txbxContent>
                </v:textbox>
              </v:shape>
              <v:shape id="_x0000_s1119" type="#_x0000_t202" style="position:absolute;left:1808;top:1110;width:660;height:645" o:regroupid="8" filled="f" stroked="f">
                <v:textbox style="mso-next-textbox:#_x0000_s1119">
                  <w:txbxContent>
                    <w:p w:rsidR="00FF1336" w:rsidRPr="00FF1336" w:rsidRDefault="00FF1336" w:rsidP="00FF1336">
                      <w:pPr>
                        <w:rPr>
                          <w:rFonts w:ascii="Arial" w:hAnsi="Arial" w:cs="Arial"/>
                        </w:rPr>
                      </w:pPr>
                      <w:r w:rsidRPr="00FF1336">
                        <w:rPr>
                          <w:rFonts w:ascii="Arial" w:hAnsi="Arial" w:cs="Arial"/>
                        </w:rPr>
                        <w:t>B</w:t>
                      </w:r>
                    </w:p>
                    <w:p w:rsidR="00FF1336" w:rsidRDefault="00FF1336" w:rsidP="00FF1336"/>
                  </w:txbxContent>
                </v:textbox>
              </v:shape>
              <v:group id="_x0000_s1133" style="position:absolute;left:1275;top:1425;width:5100;height:3390" coordorigin="1260,1425" coordsize="5100,3390">
                <v:group id="_x0000_s1116" style="position:absolute;left:2085;top:1425;width:4275;height:2685" coordorigin="2085,1425" coordsize="4275,2685" o:regroupid="8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114" type="#_x0000_t6" style="position:absolute;left:2085;top:1425;width:4275;height:2685" strokeweight="1.5pt"/>
                  <v:rect id="_x0000_s1115" style="position:absolute;left:2085;top:3945;width:143;height:150"/>
                </v:group>
                <v:shape id="_x0000_s1118" type="#_x0000_t202" style="position:absolute;left:1882;top:4170;width:660;height:645" o:regroupid="8" filled="f" stroked="f">
                  <v:textbox style="mso-next-textbox:#_x0000_s1118">
                    <w:txbxContent>
                      <w:p w:rsidR="00FF1336" w:rsidRPr="00FF1336" w:rsidRDefault="00FF1336" w:rsidP="00FF133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  <w:p w:rsidR="00FF1336" w:rsidRDefault="00FF1336" w:rsidP="00FF1336"/>
                    </w:txbxContent>
                  </v:textbox>
                </v:shape>
                <v:shape id="_x0000_s1120" type="#_x0000_t202" style="position:absolute;left:3975;top:4095;width:1110;height:645" o:regroupid="8" filled="f" stroked="f">
                  <v:textbox style="mso-next-textbox:#_x0000_s1120">
                    <w:txbxContent>
                      <w:p w:rsidR="00FF1336" w:rsidRPr="00FF1336" w:rsidRDefault="00FF1336" w:rsidP="00FF133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 =</w:t>
                        </w:r>
                        <w:r w:rsidRPr="00FF133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C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C00000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C00000"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oMath>
                      </w:p>
                      <w:p w:rsidR="00FF1336" w:rsidRDefault="00FF1336" w:rsidP="00FF1336"/>
                    </w:txbxContent>
                  </v:textbox>
                </v:shape>
                <v:shape id="_x0000_s1122" type="#_x0000_t202" style="position:absolute;left:1260;top:2580;width:960;height:645" o:regroupid="8" filled="f" stroked="f">
                  <v:textbox style="mso-next-textbox:#_x0000_s1122">
                    <w:txbxContent>
                      <w:p w:rsidR="00FF1336" w:rsidRPr="00FF1336" w:rsidRDefault="00FF1336" w:rsidP="00FF1336">
                        <w:pPr>
                          <w:rPr>
                            <w:rFonts w:ascii="Arial" w:hAnsi="Arial" w:cs="Arial"/>
                            <w:color w:val="E36C0A" w:themeColor="accent6" w:themeShade="BF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 =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C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C00000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C00000"/>
                                  <w:sz w:val="24"/>
                                  <w:szCs w:val="24"/>
                                </w:rPr>
                                <m:t>b</m:t>
                              </m:r>
                            </m:sub>
                          </m:sSub>
                        </m:oMath>
                      </w:p>
                      <w:p w:rsidR="00FF1336" w:rsidRDefault="00FF1336" w:rsidP="00FF1336"/>
                    </w:txbxContent>
                  </v:textbox>
                </v:shape>
                <v:shape id="_x0000_s1125" type="#_x0000_t32" style="position:absolute;left:2085;top:4095;width:4275;height:15" o:connectortype="straight" strokecolor="#c00000"/>
                <v:shape id="_x0000_s1126" type="#_x0000_t32" style="position:absolute;left:2085;top:1425;width:0;height:2670" o:connectortype="straight" strokecolor="#c00000"/>
                <v:group id="_x0000_s1129" style="position:absolute;left:2085;top:2175;width:1369;height:1920" coordorigin="2085,2175" coordsize="1369,1920">
                  <v:shape id="_x0000_s1127" type="#_x0000_t32" style="position:absolute;left:2085;top:2175;width:1215;height:1920;flip:y" o:connectortype="straight" strokeweight="1.5pt"/>
                  <v:rect id="_x0000_s1128" style="position:absolute;left:3244;top:2228;width:210;height:168;rotation:2196402fd" filled="f"/>
                </v:group>
                <v:shape id="_x0000_s1130" type="#_x0000_t202" style="position:absolute;left:1643;top:4005;width:660;height:645" filled="f" stroked="f">
                  <v:textbox style="mso-next-textbox:#_x0000_s1130">
                    <w:txbxContent>
                      <w:p w:rsidR="00FF1336" w:rsidRPr="00FF1336" w:rsidRDefault="00FF1336" w:rsidP="00FF1336">
                        <w:pPr>
                          <w:rPr>
                            <w:rFonts w:ascii="Arial" w:hAnsi="Arial" w:cs="Arial"/>
                            <w:color w:val="C00000"/>
                          </w:rPr>
                        </w:pPr>
                        <w:r w:rsidRPr="00FF1336">
                          <w:rPr>
                            <w:rFonts w:ascii="Arial" w:hAnsi="Arial" w:cs="Arial"/>
                            <w:color w:val="C00000"/>
                          </w:rPr>
                          <w:t>V</w:t>
                        </w:r>
                      </w:p>
                      <w:p w:rsidR="00FF1336" w:rsidRDefault="00FF1336" w:rsidP="00FF1336"/>
                    </w:txbxContent>
                  </v:textbox>
                </v:shape>
              </v:group>
              <v:group id="_x0000_s1134" style="position:absolute;left:2085;top:2655;width:4275;height:1455" coordorigin="2085,2655" coordsize="4275,1455">
                <v:shape id="_x0000_s1124" type="#_x0000_t32" style="position:absolute;left:2085;top:4095;width:4275;height:15;flip:y" o:connectortype="straight" strokecolor="#c00000" strokeweight="1.5pt"/>
                <v:shape id="_x0000_s1131" type="#_x0000_t202" style="position:absolute;left:2805;top:2655;width:1110;height:645" filled="f" stroked="f">
                  <v:textbox style="mso-next-textbox:#_x0000_s1131">
                    <w:txbxContent>
                      <w:p w:rsidR="00FF1336" w:rsidRPr="00FF1336" w:rsidRDefault="00F3748C" w:rsidP="00FF1336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c</m:t>
                                </m:r>
                              </m:sub>
                            </m:sSub>
                          </m:oMath>
                        </m:oMathPara>
                      </w:p>
                      <w:p w:rsidR="00FF1336" w:rsidRDefault="00FF1336" w:rsidP="00FF1336"/>
                    </w:txbxContent>
                  </v:textbox>
                </v:shape>
              </v:group>
            </v:group>
          </v:group>
        </w:pict>
      </w: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3748C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shape id="_x0000_s1132" type="#_x0000_t202" style="position:absolute;left:0;text-align:left;margin-left:268.8pt;margin-top:4pt;width:219.75pt;height:37.65pt;z-index:251777024" filled="f" stroked="f">
            <v:textbox style="mso-next-textbox:#_x0000_s1132">
              <w:txbxContent>
                <w:p w:rsidR="00FF1336" w:rsidRPr="00FF1336" w:rsidRDefault="00FF1336" w:rsidP="00FF13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1336">
                    <w:rPr>
                      <w:rFonts w:ascii="Arial" w:hAnsi="Arial" w:cs="Arial"/>
                      <w:sz w:val="24"/>
                      <w:szCs w:val="24"/>
                    </w:rPr>
                    <w:t xml:space="preserve">Višinska točka leži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v oglišču, ki je vrh pravega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kota ( C ).</w:t>
                  </w:r>
                </w:p>
              </w:txbxContent>
            </v:textbox>
          </v:shape>
        </w:pict>
      </w: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822CAE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shape id="_x0000_s1139" type="#_x0000_t202" style="position:absolute;left:0;text-align:left;margin-left:289.8pt;margin-top:7.8pt;width:3in;height:1in;z-index:251779072" filled="f" stroked="f">
            <v:textbox>
              <w:txbxContent>
                <w:p w:rsidR="00822CAE" w:rsidRPr="00822CAE" w:rsidRDefault="00822CAE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822CAE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V pravokotnem trikotniku sta višini hkrati stranici, ki oklepata pravi kot.</w:t>
                  </w:r>
                </w:p>
                <w:p w:rsidR="00822CAE" w:rsidRPr="00822CAE" w:rsidRDefault="00822CAE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822CAE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Na sliki je stranica a hkrati  </w:t>
                  </w:r>
                  <m:oMath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color w:val="1F497D" w:themeColor="text2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1F497D" w:themeColor="text2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1F497D" w:themeColor="text2"/>
                            <w:sz w:val="22"/>
                            <w:szCs w:val="22"/>
                          </w:rPr>
                          <m:t>b</m:t>
                        </m:r>
                      </m:sub>
                    </m:sSub>
                  </m:oMath>
                  <w:r w:rsidRPr="00822CAE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, stranica b pa je </w:t>
                  </w:r>
                  <m:oMath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color w:val="1F497D" w:themeColor="text2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1F497D" w:themeColor="text2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1F497D" w:themeColor="text2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</m:oMath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822CAE" w:rsidRDefault="00822CAE"/>
              </w:txbxContent>
            </v:textbox>
          </v:shape>
        </w:pict>
      </w: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Pr="00FF1336" w:rsidRDefault="00FF1336" w:rsidP="00FF1336">
      <w:pPr>
        <w:pStyle w:val="Odstavekseznama"/>
        <w:rPr>
          <w:rFonts w:ascii="Arial" w:eastAsiaTheme="minorEastAsia" w:hAnsi="Arial" w:cs="Arial"/>
          <w:color w:val="C00000"/>
          <w:sz w:val="24"/>
          <w:szCs w:val="24"/>
        </w:rPr>
      </w:pPr>
    </w:p>
    <w:p w:rsidR="00FF1336" w:rsidRPr="00FF1336" w:rsidRDefault="00FF1336" w:rsidP="00FF1336">
      <w:pPr>
        <w:pStyle w:val="Odstavekseznama"/>
        <w:rPr>
          <w:rFonts w:ascii="Arial" w:eastAsiaTheme="minorEastAsia" w:hAnsi="Arial" w:cs="Arial"/>
          <w:color w:val="C00000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P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FF1336" w:rsidRPr="00FF1336" w:rsidRDefault="00FF1336" w:rsidP="00FF133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7879"/>
    <w:multiLevelType w:val="hybridMultilevel"/>
    <w:tmpl w:val="810877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F7F14"/>
    <w:rsid w:val="00282891"/>
    <w:rsid w:val="004823CE"/>
    <w:rsid w:val="00653E9E"/>
    <w:rsid w:val="00822CAE"/>
    <w:rsid w:val="00837A82"/>
    <w:rsid w:val="008E41E6"/>
    <w:rsid w:val="008F7F14"/>
    <w:rsid w:val="00912368"/>
    <w:rsid w:val="00AE6544"/>
    <w:rsid w:val="00C854CE"/>
    <w:rsid w:val="00D76B08"/>
    <w:rsid w:val="00E11E81"/>
    <w:rsid w:val="00F3748C"/>
    <w:rsid w:val="00F8750D"/>
    <w:rsid w:val="00FB3BEB"/>
    <w:rsid w:val="00FF1336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6" type="connector" idref="#_x0000_s1071"/>
        <o:r id="V:Rule27" type="connector" idref="#_x0000_s1103"/>
        <o:r id="V:Rule28" type="connector" idref="#_x0000_s1070"/>
        <o:r id="V:Rule29" type="connector" idref="#_x0000_s1073"/>
        <o:r id="V:Rule30" type="connector" idref="#_x0000_s1075"/>
        <o:r id="V:Rule31" type="connector" idref="#_x0000_s1027"/>
        <o:r id="V:Rule32" type="connector" idref="#_x0000_s1124"/>
        <o:r id="V:Rule33" type="connector" idref="#_x0000_s1074"/>
        <o:r id="V:Rule34" type="connector" idref="#_x0000_s1072"/>
        <o:r id="V:Rule35" type="connector" idref="#_x0000_s1042"/>
        <o:r id="V:Rule36" type="connector" idref="#_x0000_s1077"/>
        <o:r id="V:Rule37" type="connector" idref="#_x0000_s1029"/>
        <o:r id="V:Rule38" type="connector" idref="#_x0000_s1126"/>
        <o:r id="V:Rule39" type="connector" idref="#_x0000_s1028"/>
        <o:r id="V:Rule40" type="connector" idref="#_x0000_s1125"/>
        <o:r id="V:Rule41" type="connector" idref="#_x0000_s1102"/>
        <o:r id="V:Rule42" type="connector" idref="#_x0000_s1078"/>
        <o:r id="V:Rule43" type="connector" idref="#_x0000_s1096"/>
        <o:r id="V:Rule44" type="connector" idref="#_x0000_s1032"/>
        <o:r id="V:Rule45" type="connector" idref="#_x0000_s1043"/>
        <o:r id="V:Rule46" type="connector" idref="#_x0000_s1033"/>
        <o:r id="V:Rule47" type="connector" idref="#_x0000_s1127"/>
        <o:r id="V:Rule48" type="connector" idref="#_x0000_s1035"/>
        <o:r id="V:Rule49" type="connector" idref="#_x0000_s1097"/>
        <o:r id="V:Rule50" type="connector" idref="#_x0000_s1101"/>
      </o:rules>
      <o:regrouptable v:ext="edit">
        <o:entry new="1" old="0"/>
        <o:entry new="2" old="0"/>
        <o:entry new="3" old="2"/>
        <o:entry new="4" old="0"/>
        <o:entry new="5" old="4"/>
        <o:entry new="6" old="5"/>
        <o:entry new="7" old="6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1336"/>
    <w:pPr>
      <w:spacing w:after="0" w:line="240" w:lineRule="auto"/>
    </w:pPr>
    <w:rPr>
      <w:rFonts w:eastAsia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F133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3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33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F1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4</cp:revision>
  <dcterms:created xsi:type="dcterms:W3CDTF">2020-04-18T20:58:00Z</dcterms:created>
  <dcterms:modified xsi:type="dcterms:W3CDTF">2020-04-19T07:01:00Z</dcterms:modified>
</cp:coreProperties>
</file>