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4F1C11">
        <w:rPr>
          <w:rFonts w:ascii="Calibri" w:eastAsia="Times New Roman" w:hAnsi="Calibri" w:cs="Calibri"/>
          <w:sz w:val="24"/>
          <w:szCs w:val="24"/>
          <w:lang w:eastAsia="sl-SI"/>
        </w:rPr>
        <w:t>___________________________________________________________________________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</w:pPr>
      <w:r w:rsidRPr="004F1C11"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  <w:t xml:space="preserve">         FANT, KI VIDI SAMOROGA </w:t>
      </w:r>
    </w:p>
    <w:p w:rsidR="004F1C11" w:rsidRPr="004F1C11" w:rsidRDefault="004F1C11" w:rsidP="004F1C1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Glavni junak je Jure. Zgodba pripoveduje o njegovem pogledu na svet, kjer je resničnost pomešana z domišljijo, prav zato je prepričan, da na drevesu vidi samoroga. Zapiši svoje mnenje, kako pomembna je domišljija tudi kasneje v življenju, ko resničnost ni več tako pravljična.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</w:pPr>
      <w:r w:rsidRPr="004F1C11"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  <w:t xml:space="preserve">         MESEČINSKA STRUNA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11. Pripoved govori o revni družini muzikanta, ki neke mrzle noči še zadnjič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 zaigra na gosli in nato umre. Za seboj pusti bolno ženo in hčer ter sina. Mati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 naroči sinu, da bi zaslužil nekaj denarja, naj vzame očetove gosli in gre igrat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 med ljudi. Vendar ker je počila ena struna ob očetovi smrti, gosli ne pojejo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 več. Dečka povsod naženejo in ta se zateče na očetov grob, kjer se zjoče.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 Mesec se ga usmili tako, da pošlje svoj žarek do gosli, da ta postane četrta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 struna. Gosli od tega trenutka zvenijo čarobno in dečka želijo povsod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 poslušati. Skozi leta obogati in živi v lepi hiši v razkošju. Vendar v zgodbi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 pride do preobrazbe. Pojasni, kako in zakaj.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</w:pPr>
      <w:r w:rsidRPr="004F1C11"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  <w:t xml:space="preserve">         OPERNI BERAČ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12. Zgodba nam predstavi berača Štefana Voglarja, ki biva v podhodu pod  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opero, kjer srečuje poulične umetnike in meščane, ki se tam mimo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sprehajajo. Nad opero in umetnostjo je tako navdušen, da pozna vsa operna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dela in da poulične glasbenike nenehno popravlja in komentira nastope na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odru. Izkaže se, da ima tudi lep glas. Neke noči ob odhodu domov ga sliši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peti direktor opere, ki ga povabi, da bi zapel na odru arijo berača Ernesta.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Vendar na odru ima Štefan tako tremo, da je predstava prava polomija.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Kako se Štefan otrese treme pred nastopanjem in dokaže svoj talent? Zapiši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kratko obnovo, v kateri boš pojasnil tudi, kako je Štefan pridobil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samozavest.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</w:pPr>
      <w:r w:rsidRPr="004F1C11"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  <w:t xml:space="preserve">         ZALIKA IN GUSTI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13. Nežna zgodba o moči ljubezni med mladim godcem </w:t>
      </w:r>
      <w:proofErr w:type="spellStart"/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>Gustijem</w:t>
      </w:r>
      <w:proofErr w:type="spellEnd"/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in njegovo 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izbranko </w:t>
      </w:r>
      <w:proofErr w:type="spellStart"/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>Zaliko</w:t>
      </w:r>
      <w:proofErr w:type="spellEnd"/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, ki se brez doma potikata po Prekmurju ter privabljata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ljudstvo s svojimi pouličnimi nastopi. Zalika je lepa in mlada, njen ples pa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osupljiv. Vendar to je tako samo zaradi njune ljubezni. Nekega dne je priča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njunemu nastopu tudi mladi kraljevič, ki se zaljubi v dekle in kljub njenemu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nasprotovanju jo odpelje na svoj dvor. Ko postane njegova žena, čeprav živi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v razkošju, se nikoli več ne nasmehne. Nekoč kralj in kraljica spet srečata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godca. Zalika zapleše srečna kot nekoč na njegovo glasbo in ko kralj to vidi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se odloči, da bo prosil godca za uslugo. Pojasni, kakšno in zakaj se zanjo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odloči ter koliko ga to stane.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</w:pPr>
      <w:r w:rsidRPr="004F1C11"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  <w:t xml:space="preserve">         KDO SI, MUC?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14. Avtor govori o svojem odnosu do mačk, ki ni najbolj ljubezniv. Kljub temu z 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njimi na določeni razdalji sobiva. Iz enega legla opazi, da se skoti črn muc, ki   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je nekaj posebnega. Pojasni, kakšen odnos se splete med njima in v kaj se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avtor naposled prepriča.  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</w:pPr>
      <w:r w:rsidRPr="004F1C11"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  <w:t xml:space="preserve">         BRŠLJAN PRAVLJIC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15. Car in carica v pretirani skrbi za pravljice, le-te zapreta v nedostopen zlat   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 stolp. Pred zunanjim svetom jih izolirata, da bi jih zaščitila, vendar učinek,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 ki ga dosežeta je nasproten. Pravljice začnejo umirati in car in carica sta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 zaskrbljena. Nadzor še povečata, a žal ne razumeta, da s tem situacijo še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 poslabšata. Pojasni, zakaj je temu tako in kakšna bi bila prava rešitev.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</w:pPr>
      <w:r w:rsidRPr="004F1C11">
        <w:rPr>
          <w:rFonts w:ascii="Calibri" w:eastAsia="Times New Roman" w:hAnsi="Calibri" w:cs="Calibri"/>
          <w:b/>
          <w:color w:val="FFCC66"/>
          <w:sz w:val="24"/>
          <w:szCs w:val="24"/>
          <w:lang w:eastAsia="sl-SI"/>
        </w:rPr>
        <w:t xml:space="preserve">         PA TE BESEDE NISO NORMALNE!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16. Andrej Rozman Roza se v pesmi sprašuje, ali so besede v njej sploh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 normalne. Razmisli in povej, kakšne so besede, ki jih pesniki, pisatelji in 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l-SI"/>
        </w:rPr>
      </w:pPr>
      <w:r w:rsidRPr="004F1C11">
        <w:rPr>
          <w:rFonts w:ascii="Calibri" w:eastAsia="Times New Roman" w:hAnsi="Calibri" w:cs="Calibri"/>
          <w:sz w:val="28"/>
          <w:szCs w:val="28"/>
          <w:lang w:eastAsia="sl-SI"/>
        </w:rPr>
        <w:t xml:space="preserve">       dramatiki morajo uporabiti, da napišejo umetnostno besedilo.</w:t>
      </w: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sl-SI"/>
        </w:rPr>
      </w:pP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b/>
          <w:color w:val="006666"/>
          <w:sz w:val="36"/>
          <w:szCs w:val="36"/>
          <w:lang w:eastAsia="sl-SI"/>
        </w:rPr>
      </w:pP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b/>
          <w:color w:val="006666"/>
          <w:sz w:val="36"/>
          <w:szCs w:val="36"/>
          <w:lang w:eastAsia="sl-SI"/>
        </w:rPr>
      </w:pP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b/>
          <w:color w:val="006666"/>
          <w:sz w:val="36"/>
          <w:szCs w:val="36"/>
          <w:lang w:eastAsia="sl-SI"/>
        </w:rPr>
      </w:pP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b/>
          <w:color w:val="006666"/>
          <w:sz w:val="36"/>
          <w:szCs w:val="36"/>
          <w:lang w:eastAsia="sl-SI"/>
        </w:rPr>
      </w:pP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b/>
          <w:color w:val="006666"/>
          <w:sz w:val="36"/>
          <w:szCs w:val="36"/>
          <w:lang w:eastAsia="sl-SI"/>
        </w:rPr>
      </w:pP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b/>
          <w:color w:val="006666"/>
          <w:sz w:val="36"/>
          <w:szCs w:val="36"/>
          <w:lang w:eastAsia="sl-SI"/>
        </w:rPr>
      </w:pP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b/>
          <w:color w:val="006666"/>
          <w:sz w:val="36"/>
          <w:szCs w:val="36"/>
          <w:lang w:eastAsia="sl-SI"/>
        </w:rPr>
      </w:pP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b/>
          <w:color w:val="006666"/>
          <w:sz w:val="36"/>
          <w:szCs w:val="36"/>
          <w:lang w:eastAsia="sl-SI"/>
        </w:rPr>
      </w:pP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b/>
          <w:color w:val="006666"/>
          <w:sz w:val="36"/>
          <w:szCs w:val="36"/>
          <w:lang w:eastAsia="sl-SI"/>
        </w:rPr>
      </w:pP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b/>
          <w:color w:val="006666"/>
          <w:sz w:val="36"/>
          <w:szCs w:val="36"/>
          <w:lang w:eastAsia="sl-SI"/>
        </w:rPr>
      </w:pP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b/>
          <w:color w:val="006666"/>
          <w:sz w:val="36"/>
          <w:szCs w:val="36"/>
          <w:lang w:eastAsia="sl-SI"/>
        </w:rPr>
      </w:pP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b/>
          <w:color w:val="006666"/>
          <w:sz w:val="36"/>
          <w:szCs w:val="36"/>
          <w:lang w:eastAsia="sl-SI"/>
        </w:rPr>
      </w:pP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b/>
          <w:color w:val="006666"/>
          <w:sz w:val="36"/>
          <w:szCs w:val="36"/>
          <w:lang w:eastAsia="sl-SI"/>
        </w:rPr>
      </w:pP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b/>
          <w:color w:val="006666"/>
          <w:sz w:val="36"/>
          <w:szCs w:val="36"/>
          <w:lang w:eastAsia="sl-SI"/>
        </w:rPr>
      </w:pP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b/>
          <w:color w:val="006666"/>
          <w:sz w:val="36"/>
          <w:szCs w:val="36"/>
          <w:lang w:eastAsia="sl-SI"/>
        </w:rPr>
      </w:pPr>
    </w:p>
    <w:p w:rsidR="004F1C11" w:rsidRPr="004F1C11" w:rsidRDefault="004F1C11" w:rsidP="004F1C11">
      <w:pPr>
        <w:spacing w:after="0" w:line="240" w:lineRule="auto"/>
        <w:rPr>
          <w:rFonts w:ascii="Calibri" w:eastAsia="Times New Roman" w:hAnsi="Calibri" w:cs="Calibri"/>
          <w:b/>
          <w:color w:val="006666"/>
          <w:sz w:val="36"/>
          <w:szCs w:val="36"/>
          <w:lang w:eastAsia="sl-SI"/>
        </w:rPr>
      </w:pPr>
    </w:p>
    <w:p w:rsidR="00F52786" w:rsidRPr="00802838" w:rsidRDefault="00F52786" w:rsidP="00802838">
      <w:bookmarkStart w:id="0" w:name="_GoBack"/>
      <w:bookmarkEnd w:id="0"/>
    </w:p>
    <w:sectPr w:rsidR="00F52786" w:rsidRPr="0080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6B11"/>
    <w:multiLevelType w:val="hybridMultilevel"/>
    <w:tmpl w:val="C0C25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5012F"/>
    <w:multiLevelType w:val="hybridMultilevel"/>
    <w:tmpl w:val="04F0D988"/>
    <w:lvl w:ilvl="0" w:tplc="5DC4C4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145D6E"/>
    <w:rsid w:val="00325831"/>
    <w:rsid w:val="00463337"/>
    <w:rsid w:val="004F1C11"/>
    <w:rsid w:val="00802838"/>
    <w:rsid w:val="00830EDE"/>
    <w:rsid w:val="00A17FD0"/>
    <w:rsid w:val="00B72B2B"/>
    <w:rsid w:val="00C13CB2"/>
    <w:rsid w:val="00C17192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2020-03-16T09:39:00Z</dcterms:created>
  <dcterms:modified xsi:type="dcterms:W3CDTF">2020-03-16T09:41:00Z</dcterms:modified>
</cp:coreProperties>
</file>