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EC" w:rsidRPr="00733FEC" w:rsidRDefault="00EC6F15" w:rsidP="00733FEC">
      <w:pPr>
        <w:pStyle w:val="Navadensplet"/>
        <w:rPr>
          <w:rFonts w:asciiTheme="minorHAnsi" w:hAnsiTheme="minorHAnsi" w:cstheme="minorHAnsi"/>
        </w:rPr>
      </w:pPr>
      <w:r>
        <w:rPr>
          <w:rFonts w:asciiTheme="minorHAnsi" w:hAnsiTheme="minorHAnsi" w:cstheme="minorHAnsi"/>
        </w:rPr>
        <w:t>Snov od</w:t>
      </w:r>
      <w:r w:rsidR="00942E7F">
        <w:rPr>
          <w:rFonts w:asciiTheme="minorHAnsi" w:hAnsiTheme="minorHAnsi" w:cstheme="minorHAnsi"/>
        </w:rPr>
        <w:t xml:space="preserve"> 6. 4</w:t>
      </w:r>
      <w:r w:rsidR="00733FEC" w:rsidRPr="00733FEC">
        <w:rPr>
          <w:rFonts w:asciiTheme="minorHAnsi" w:hAnsiTheme="minorHAnsi" w:cstheme="minorHAnsi"/>
        </w:rPr>
        <w:t>. 2020</w:t>
      </w:r>
      <w:r>
        <w:rPr>
          <w:rFonts w:asciiTheme="minorHAnsi" w:hAnsiTheme="minorHAnsi" w:cstheme="minorHAnsi"/>
        </w:rPr>
        <w:t xml:space="preserve"> do 10. 4. 2020</w:t>
      </w:r>
      <w:r w:rsidR="00733FEC" w:rsidRPr="00733FEC">
        <w:rPr>
          <w:rFonts w:asciiTheme="minorHAnsi" w:hAnsiTheme="minorHAnsi" w:cstheme="minorHAnsi"/>
        </w:rPr>
        <w:t xml:space="preserve"> - Mojca Batič </w:t>
      </w:r>
      <w:proofErr w:type="spellStart"/>
      <w:r w:rsidR="00733FEC" w:rsidRPr="00733FEC">
        <w:rPr>
          <w:rFonts w:asciiTheme="minorHAnsi" w:hAnsiTheme="minorHAnsi" w:cstheme="minorHAnsi"/>
        </w:rPr>
        <w:t>Škarabot</w:t>
      </w:r>
      <w:proofErr w:type="spellEnd"/>
    </w:p>
    <w:p w:rsidR="00733FEC" w:rsidRPr="008D3471" w:rsidRDefault="00733FEC" w:rsidP="00733FEC">
      <w:pPr>
        <w:pStyle w:val="Navadensplet"/>
        <w:rPr>
          <w:rFonts w:asciiTheme="minorHAnsi" w:hAnsiTheme="minorHAnsi" w:cstheme="minorHAnsi"/>
          <w:b/>
          <w:color w:val="C45911" w:themeColor="accent2" w:themeShade="BF"/>
        </w:rPr>
      </w:pPr>
      <w:r w:rsidRPr="008D3471">
        <w:rPr>
          <w:rFonts w:asciiTheme="minorHAnsi" w:hAnsiTheme="minorHAnsi" w:cstheme="minorHAnsi"/>
          <w:b/>
          <w:color w:val="C45911" w:themeColor="accent2" w:themeShade="BF"/>
        </w:rPr>
        <w:t>6. a in 6. c</w:t>
      </w:r>
    </w:p>
    <w:p w:rsidR="00942E7F" w:rsidRDefault="00942E7F" w:rsidP="00733FEC">
      <w:pPr>
        <w:pStyle w:val="Navadensplet"/>
        <w:rPr>
          <w:rFonts w:asciiTheme="minorHAnsi" w:hAnsiTheme="minorHAnsi" w:cstheme="minorHAnsi"/>
        </w:rPr>
      </w:pPr>
      <w:r>
        <w:rPr>
          <w:rFonts w:asciiTheme="minorHAnsi" w:hAnsiTheme="minorHAnsi" w:cstheme="minorHAnsi"/>
        </w:rPr>
        <w:t>Pozdravljeni šestošolci,</w:t>
      </w:r>
    </w:p>
    <w:p w:rsidR="001E18CE" w:rsidRDefault="00EC6F15" w:rsidP="00733FEC">
      <w:pPr>
        <w:pStyle w:val="Navadensplet"/>
        <w:rPr>
          <w:rFonts w:asciiTheme="minorHAnsi" w:hAnsiTheme="minorHAnsi" w:cstheme="minorHAnsi"/>
        </w:rPr>
      </w:pPr>
      <w:r>
        <w:rPr>
          <w:rFonts w:asciiTheme="minorHAnsi" w:hAnsiTheme="minorHAnsi" w:cstheme="minorHAnsi"/>
        </w:rPr>
        <w:t>u</w:t>
      </w:r>
      <w:r w:rsidR="00942E7F">
        <w:rPr>
          <w:rFonts w:asciiTheme="minorHAnsi" w:hAnsiTheme="minorHAnsi" w:cstheme="minorHAnsi"/>
        </w:rPr>
        <w:t>pam, da ste si v prete</w:t>
      </w:r>
      <w:r>
        <w:rPr>
          <w:rFonts w:asciiTheme="minorHAnsi" w:hAnsiTheme="minorHAnsi" w:cstheme="minorHAnsi"/>
        </w:rPr>
        <w:t xml:space="preserve">klem tednu uredili vse za nazaj in zadihali. V tem tednu se bomo spoznali z glagolom. Letos smo spoznali že samostalnike, zaimke in števnike, sedaj pa se bomo srečali z glagolom. To je najpomembnejša beseda v stavku. </w:t>
      </w:r>
      <w:r w:rsidR="001E18CE">
        <w:rPr>
          <w:rFonts w:asciiTheme="minorHAnsi" w:hAnsiTheme="minorHAnsi" w:cstheme="minorHAnsi"/>
        </w:rPr>
        <w:t>Da bi delo teklo brez težav, vam svetujem, da naloge v delovnem zvezku razporedite tako:</w:t>
      </w:r>
    </w:p>
    <w:tbl>
      <w:tblPr>
        <w:tblStyle w:val="Tabelamrea"/>
        <w:tblW w:w="0" w:type="auto"/>
        <w:tblLook w:val="04A0" w:firstRow="1" w:lastRow="0" w:firstColumn="1" w:lastColumn="0" w:noHBand="0" w:noVBand="1"/>
      </w:tblPr>
      <w:tblGrid>
        <w:gridCol w:w="3070"/>
        <w:gridCol w:w="3071"/>
        <w:gridCol w:w="3071"/>
      </w:tblGrid>
      <w:tr w:rsidR="001E18CE" w:rsidTr="001E18CE">
        <w:tc>
          <w:tcPr>
            <w:tcW w:w="3070" w:type="dxa"/>
          </w:tcPr>
          <w:p w:rsidR="001E18CE" w:rsidRDefault="001E18CE" w:rsidP="00733FEC">
            <w:pPr>
              <w:pStyle w:val="Navadensplet"/>
              <w:rPr>
                <w:rFonts w:asciiTheme="minorHAnsi" w:hAnsiTheme="minorHAnsi" w:cstheme="minorHAnsi"/>
              </w:rPr>
            </w:pPr>
            <w:r>
              <w:rPr>
                <w:rFonts w:asciiTheme="minorHAnsi" w:hAnsiTheme="minorHAnsi" w:cstheme="minorHAnsi"/>
              </w:rPr>
              <w:t>2. del delovnega zvezka</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 xml:space="preserve">Dan </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Opombe</w:t>
            </w:r>
          </w:p>
        </w:tc>
      </w:tr>
      <w:tr w:rsidR="001E18CE" w:rsidTr="001E18CE">
        <w:tc>
          <w:tcPr>
            <w:tcW w:w="3070" w:type="dxa"/>
          </w:tcPr>
          <w:p w:rsidR="001E18CE" w:rsidRDefault="00F81AF5" w:rsidP="00733FEC">
            <w:pPr>
              <w:pStyle w:val="Navadensplet"/>
              <w:rPr>
                <w:rFonts w:asciiTheme="minorHAnsi" w:hAnsiTheme="minorHAnsi" w:cstheme="minorHAnsi"/>
              </w:rPr>
            </w:pPr>
            <w:r>
              <w:rPr>
                <w:rFonts w:asciiTheme="minorHAnsi" w:hAnsiTheme="minorHAnsi" w:cstheme="minorHAnsi"/>
              </w:rPr>
              <w:t>str. 13-15</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ponedeljek</w:t>
            </w:r>
          </w:p>
        </w:tc>
        <w:tc>
          <w:tcPr>
            <w:tcW w:w="3071" w:type="dxa"/>
          </w:tcPr>
          <w:p w:rsidR="001E18CE" w:rsidRDefault="001E18CE" w:rsidP="00733FEC">
            <w:pPr>
              <w:pStyle w:val="Navadensplet"/>
              <w:rPr>
                <w:rFonts w:asciiTheme="minorHAnsi" w:hAnsiTheme="minorHAnsi" w:cstheme="minorHAnsi"/>
              </w:rPr>
            </w:pPr>
          </w:p>
        </w:tc>
      </w:tr>
      <w:tr w:rsidR="001E18CE" w:rsidTr="001E18CE">
        <w:tc>
          <w:tcPr>
            <w:tcW w:w="3070" w:type="dxa"/>
          </w:tcPr>
          <w:p w:rsidR="001E18CE" w:rsidRDefault="00F81AF5" w:rsidP="00733FEC">
            <w:pPr>
              <w:pStyle w:val="Navadensplet"/>
              <w:rPr>
                <w:rFonts w:asciiTheme="minorHAnsi" w:hAnsiTheme="minorHAnsi" w:cstheme="minorHAnsi"/>
              </w:rPr>
            </w:pPr>
            <w:r>
              <w:rPr>
                <w:rFonts w:asciiTheme="minorHAnsi" w:hAnsiTheme="minorHAnsi" w:cstheme="minorHAnsi"/>
              </w:rPr>
              <w:t>str. 16-18</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torek</w:t>
            </w:r>
          </w:p>
        </w:tc>
        <w:tc>
          <w:tcPr>
            <w:tcW w:w="3071" w:type="dxa"/>
          </w:tcPr>
          <w:p w:rsidR="001E18CE" w:rsidRDefault="00F81AF5" w:rsidP="00733FEC">
            <w:pPr>
              <w:pStyle w:val="Navadensplet"/>
              <w:rPr>
                <w:rFonts w:asciiTheme="minorHAnsi" w:hAnsiTheme="minorHAnsi" w:cstheme="minorHAnsi"/>
              </w:rPr>
            </w:pPr>
            <w:r>
              <w:rPr>
                <w:rFonts w:asciiTheme="minorHAnsi" w:hAnsiTheme="minorHAnsi" w:cstheme="minorHAnsi"/>
              </w:rPr>
              <w:t>Do naloge 10.</w:t>
            </w:r>
          </w:p>
        </w:tc>
      </w:tr>
      <w:tr w:rsidR="001E18CE" w:rsidTr="001E18CE">
        <w:tc>
          <w:tcPr>
            <w:tcW w:w="3070" w:type="dxa"/>
          </w:tcPr>
          <w:p w:rsidR="001E18CE" w:rsidRDefault="00F81AF5" w:rsidP="00733FEC">
            <w:pPr>
              <w:pStyle w:val="Navadensplet"/>
              <w:rPr>
                <w:rFonts w:asciiTheme="minorHAnsi" w:hAnsiTheme="minorHAnsi" w:cstheme="minorHAnsi"/>
              </w:rPr>
            </w:pPr>
            <w:r>
              <w:rPr>
                <w:rFonts w:asciiTheme="minorHAnsi" w:hAnsiTheme="minorHAnsi" w:cstheme="minorHAnsi"/>
              </w:rPr>
              <w:t>str. 18-20</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sreda</w:t>
            </w:r>
          </w:p>
        </w:tc>
        <w:tc>
          <w:tcPr>
            <w:tcW w:w="3071" w:type="dxa"/>
          </w:tcPr>
          <w:p w:rsidR="001E18CE" w:rsidRDefault="00F81AF5" w:rsidP="00733FEC">
            <w:pPr>
              <w:pStyle w:val="Navadensplet"/>
              <w:rPr>
                <w:rFonts w:asciiTheme="minorHAnsi" w:hAnsiTheme="minorHAnsi" w:cstheme="minorHAnsi"/>
              </w:rPr>
            </w:pPr>
            <w:r>
              <w:rPr>
                <w:rFonts w:asciiTheme="minorHAnsi" w:hAnsiTheme="minorHAnsi" w:cstheme="minorHAnsi"/>
              </w:rPr>
              <w:t>Do naloge 11.</w:t>
            </w:r>
          </w:p>
        </w:tc>
      </w:tr>
      <w:tr w:rsidR="001E18CE" w:rsidTr="001E18CE">
        <w:tc>
          <w:tcPr>
            <w:tcW w:w="3070" w:type="dxa"/>
          </w:tcPr>
          <w:p w:rsidR="001E18CE" w:rsidRDefault="00F81AF5" w:rsidP="00733FEC">
            <w:pPr>
              <w:pStyle w:val="Navadensplet"/>
              <w:rPr>
                <w:rFonts w:asciiTheme="minorHAnsi" w:hAnsiTheme="minorHAnsi" w:cstheme="minorHAnsi"/>
              </w:rPr>
            </w:pPr>
            <w:r>
              <w:rPr>
                <w:rFonts w:asciiTheme="minorHAnsi" w:hAnsiTheme="minorHAnsi" w:cstheme="minorHAnsi"/>
              </w:rPr>
              <w:t>str. 20-22</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četrtek</w:t>
            </w:r>
          </w:p>
        </w:tc>
        <w:tc>
          <w:tcPr>
            <w:tcW w:w="3071" w:type="dxa"/>
          </w:tcPr>
          <w:p w:rsidR="001E18CE" w:rsidRDefault="00F81AF5" w:rsidP="00733FEC">
            <w:pPr>
              <w:pStyle w:val="Navadensplet"/>
              <w:rPr>
                <w:rFonts w:asciiTheme="minorHAnsi" w:hAnsiTheme="minorHAnsi" w:cstheme="minorHAnsi"/>
              </w:rPr>
            </w:pPr>
            <w:r>
              <w:rPr>
                <w:rFonts w:asciiTheme="minorHAnsi" w:hAnsiTheme="minorHAnsi" w:cstheme="minorHAnsi"/>
              </w:rPr>
              <w:t>Do naloge 15.</w:t>
            </w:r>
          </w:p>
        </w:tc>
      </w:tr>
      <w:tr w:rsidR="001E18CE" w:rsidTr="001E18CE">
        <w:tc>
          <w:tcPr>
            <w:tcW w:w="3070" w:type="dxa"/>
          </w:tcPr>
          <w:p w:rsidR="001E18CE" w:rsidRDefault="00F81AF5" w:rsidP="00733FEC">
            <w:pPr>
              <w:pStyle w:val="Navadensplet"/>
              <w:rPr>
                <w:rFonts w:asciiTheme="minorHAnsi" w:hAnsiTheme="minorHAnsi" w:cstheme="minorHAnsi"/>
              </w:rPr>
            </w:pPr>
            <w:r>
              <w:rPr>
                <w:rFonts w:asciiTheme="minorHAnsi" w:hAnsiTheme="minorHAnsi" w:cstheme="minorHAnsi"/>
              </w:rPr>
              <w:t>str. 22-25</w:t>
            </w:r>
          </w:p>
        </w:tc>
        <w:tc>
          <w:tcPr>
            <w:tcW w:w="3071" w:type="dxa"/>
          </w:tcPr>
          <w:p w:rsidR="001E18CE" w:rsidRDefault="001E18CE" w:rsidP="00733FEC">
            <w:pPr>
              <w:pStyle w:val="Navadensplet"/>
              <w:rPr>
                <w:rFonts w:asciiTheme="minorHAnsi" w:hAnsiTheme="minorHAnsi" w:cstheme="minorHAnsi"/>
              </w:rPr>
            </w:pPr>
            <w:r>
              <w:rPr>
                <w:rFonts w:asciiTheme="minorHAnsi" w:hAnsiTheme="minorHAnsi" w:cstheme="minorHAnsi"/>
              </w:rPr>
              <w:t>petek</w:t>
            </w:r>
          </w:p>
        </w:tc>
        <w:tc>
          <w:tcPr>
            <w:tcW w:w="3071" w:type="dxa"/>
          </w:tcPr>
          <w:p w:rsidR="001E18CE" w:rsidRDefault="00F81AF5" w:rsidP="00733FEC">
            <w:pPr>
              <w:pStyle w:val="Navadensplet"/>
              <w:rPr>
                <w:rFonts w:asciiTheme="minorHAnsi" w:hAnsiTheme="minorHAnsi" w:cstheme="minorHAnsi"/>
              </w:rPr>
            </w:pPr>
            <w:r>
              <w:rPr>
                <w:rFonts w:asciiTheme="minorHAnsi" w:hAnsiTheme="minorHAnsi" w:cstheme="minorHAnsi"/>
              </w:rPr>
              <w:t>Do nalog za preverjanje.</w:t>
            </w:r>
          </w:p>
        </w:tc>
      </w:tr>
    </w:tbl>
    <w:p w:rsidR="00FF2AF4" w:rsidRDefault="00FF2AF4" w:rsidP="00733FEC">
      <w:pPr>
        <w:pStyle w:val="Navadensplet"/>
        <w:rPr>
          <w:rFonts w:asciiTheme="minorHAnsi" w:hAnsiTheme="minorHAnsi" w:cstheme="minorHAnsi"/>
        </w:rPr>
      </w:pPr>
      <w:r>
        <w:rPr>
          <w:rFonts w:asciiTheme="minorHAnsi" w:hAnsiTheme="minorHAnsi" w:cstheme="minorHAnsi"/>
        </w:rPr>
        <w:t xml:space="preserve">Za pomoč vam pošiljam razlago v </w:t>
      </w:r>
      <w:proofErr w:type="spellStart"/>
      <w:r>
        <w:rPr>
          <w:rFonts w:asciiTheme="minorHAnsi" w:hAnsiTheme="minorHAnsi" w:cstheme="minorHAnsi"/>
        </w:rPr>
        <w:t>power</w:t>
      </w:r>
      <w:proofErr w:type="spellEnd"/>
      <w:r>
        <w:rPr>
          <w:rFonts w:asciiTheme="minorHAnsi" w:hAnsiTheme="minorHAnsi" w:cstheme="minorHAnsi"/>
        </w:rPr>
        <w:t xml:space="preserve"> </w:t>
      </w:r>
      <w:proofErr w:type="spellStart"/>
      <w:r>
        <w:rPr>
          <w:rFonts w:asciiTheme="minorHAnsi" w:hAnsiTheme="minorHAnsi" w:cstheme="minorHAnsi"/>
        </w:rPr>
        <w:t>pointu</w:t>
      </w:r>
      <w:proofErr w:type="spellEnd"/>
      <w:r>
        <w:rPr>
          <w:rFonts w:asciiTheme="minorHAnsi" w:hAnsiTheme="minorHAnsi" w:cstheme="minorHAnsi"/>
        </w:rPr>
        <w:t xml:space="preserve"> (ta je krajša in z bistvenimi podatki) in v </w:t>
      </w:r>
      <w:proofErr w:type="spellStart"/>
      <w:r>
        <w:rPr>
          <w:rFonts w:asciiTheme="minorHAnsi" w:hAnsiTheme="minorHAnsi" w:cstheme="minorHAnsi"/>
        </w:rPr>
        <w:t>wordu</w:t>
      </w:r>
      <w:proofErr w:type="spellEnd"/>
      <w:r>
        <w:rPr>
          <w:rFonts w:asciiTheme="minorHAnsi" w:hAnsiTheme="minorHAnsi" w:cstheme="minorHAnsi"/>
        </w:rPr>
        <w:t xml:space="preserve"> (ta je natančnejša in bogatejša). Moje razlage si lahko poljubno shranite (v elektronski obliki, lahko si jih natisnete, lahko prepišete).</w:t>
      </w:r>
    </w:p>
    <w:p w:rsidR="00482B1D" w:rsidRDefault="00482B1D" w:rsidP="00733FEC">
      <w:pPr>
        <w:pStyle w:val="Navadensplet"/>
        <w:rPr>
          <w:rFonts w:asciiTheme="minorHAnsi" w:hAnsiTheme="minorHAnsi" w:cstheme="minorHAnsi"/>
        </w:rPr>
      </w:pPr>
      <w:r>
        <w:rPr>
          <w:rFonts w:asciiTheme="minorHAnsi" w:hAnsiTheme="minorHAnsi" w:cstheme="minorHAnsi"/>
        </w:rPr>
        <w:t>Da si boste naloge pregledali</w:t>
      </w:r>
      <w:r w:rsidR="00D36C5B">
        <w:rPr>
          <w:rFonts w:asciiTheme="minorHAnsi" w:hAnsiTheme="minorHAnsi" w:cstheme="minorHAnsi"/>
        </w:rPr>
        <w:t>,</w:t>
      </w:r>
      <w:r>
        <w:rPr>
          <w:rFonts w:asciiTheme="minorHAnsi" w:hAnsiTheme="minorHAnsi" w:cstheme="minorHAnsi"/>
        </w:rPr>
        <w:t xml:space="preserve"> pošiljam tudi rešitve.</w:t>
      </w:r>
    </w:p>
    <w:p w:rsidR="00FF2AF4" w:rsidRDefault="00FF2AF4" w:rsidP="00733FEC">
      <w:pPr>
        <w:pStyle w:val="Navadensplet"/>
        <w:rPr>
          <w:rFonts w:asciiTheme="minorHAnsi" w:hAnsiTheme="minorHAnsi" w:cstheme="minorHAnsi"/>
          <w:color w:val="FF0000"/>
        </w:rPr>
      </w:pPr>
      <w:r>
        <w:rPr>
          <w:rFonts w:asciiTheme="minorHAnsi" w:hAnsiTheme="minorHAnsi" w:cstheme="minorHAnsi"/>
          <w:color w:val="FF0000"/>
        </w:rPr>
        <w:t xml:space="preserve">Najkasneje do konca tedna želim, da se mi vsi oglasite in poročate, kako vam gre, kako napredujete in delate. Nekateri to že počnete, nekateri pa se mi še niste javili. To storite na naslov: </w:t>
      </w:r>
      <w:hyperlink r:id="rId6" w:history="1">
        <w:r w:rsidRPr="00D65489">
          <w:rPr>
            <w:rStyle w:val="Hiperpovezava"/>
            <w:rFonts w:asciiTheme="minorHAnsi" w:hAnsiTheme="minorHAnsi" w:cstheme="minorHAnsi"/>
          </w:rPr>
          <w:t>mojca.batic@guest.arnes.si</w:t>
        </w:r>
      </w:hyperlink>
      <w:r>
        <w:rPr>
          <w:rFonts w:asciiTheme="minorHAnsi" w:hAnsiTheme="minorHAnsi" w:cstheme="minorHAnsi"/>
          <w:color w:val="FF0000"/>
        </w:rPr>
        <w:t xml:space="preserve">, preko </w:t>
      </w:r>
      <w:proofErr w:type="spellStart"/>
      <w:r>
        <w:rPr>
          <w:rFonts w:asciiTheme="minorHAnsi" w:hAnsiTheme="minorHAnsi" w:cstheme="minorHAnsi"/>
          <w:color w:val="FF0000"/>
        </w:rPr>
        <w:t>easitenta</w:t>
      </w:r>
      <w:proofErr w:type="spellEnd"/>
      <w:r>
        <w:rPr>
          <w:rFonts w:asciiTheme="minorHAnsi" w:hAnsiTheme="minorHAnsi" w:cstheme="minorHAnsi"/>
          <w:color w:val="FF0000"/>
        </w:rPr>
        <w:t xml:space="preserve"> ali preko kanalov v </w:t>
      </w:r>
      <w:proofErr w:type="spellStart"/>
      <w:r>
        <w:rPr>
          <w:rFonts w:asciiTheme="minorHAnsi" w:hAnsiTheme="minorHAnsi" w:cstheme="minorHAnsi"/>
          <w:color w:val="FF0000"/>
        </w:rPr>
        <w:t>easistentu</w:t>
      </w:r>
      <w:proofErr w:type="spellEnd"/>
      <w:r>
        <w:rPr>
          <w:rFonts w:asciiTheme="minorHAnsi" w:hAnsiTheme="minorHAnsi" w:cstheme="minorHAnsi"/>
          <w:color w:val="FF0000"/>
        </w:rPr>
        <w:t>.</w:t>
      </w:r>
    </w:p>
    <w:p w:rsidR="00FF2AF4" w:rsidRPr="00482B1D" w:rsidRDefault="00482B1D" w:rsidP="00733FEC">
      <w:pPr>
        <w:pStyle w:val="Navadensplet"/>
        <w:rPr>
          <w:rFonts w:asciiTheme="minorHAnsi" w:hAnsiTheme="minorHAnsi" w:cstheme="minorHAnsi"/>
        </w:rPr>
      </w:pPr>
      <w:r w:rsidRPr="00482B1D">
        <w:rPr>
          <w:rFonts w:asciiTheme="minorHAnsi" w:hAnsiTheme="minorHAnsi" w:cstheme="minorHAnsi"/>
        </w:rPr>
        <w:t>Če želite lahko rešite tudi naloge za preverjanje predelane snovi iz prejšnjega poglavja, ni pa nujno</w:t>
      </w:r>
      <w:r>
        <w:rPr>
          <w:rFonts w:asciiTheme="minorHAnsi" w:hAnsiTheme="minorHAnsi" w:cstheme="minorHAnsi"/>
        </w:rPr>
        <w:t xml:space="preserve"> in mi jih oddate v pregled ali zapišete mnenje</w:t>
      </w:r>
      <w:r w:rsidRPr="00482B1D">
        <w:rPr>
          <w:rFonts w:asciiTheme="minorHAnsi" w:hAnsiTheme="minorHAnsi" w:cstheme="minorHAnsi"/>
        </w:rPr>
        <w:t xml:space="preserve">. </w:t>
      </w:r>
    </w:p>
    <w:p w:rsidR="00FF2AF4" w:rsidRPr="00D36C5B" w:rsidRDefault="00D36C5B" w:rsidP="00733FEC">
      <w:pPr>
        <w:pStyle w:val="Navadensplet"/>
        <w:rPr>
          <w:rFonts w:asciiTheme="minorHAnsi" w:hAnsiTheme="minorHAnsi" w:cstheme="minorHAnsi"/>
        </w:rPr>
      </w:pPr>
      <w:r w:rsidRPr="00D36C5B">
        <w:rPr>
          <w:rFonts w:asciiTheme="minorHAnsi" w:hAnsiTheme="minorHAnsi" w:cstheme="minorHAnsi"/>
        </w:rPr>
        <w:t>Ostanite zdravi in lep pozdrav, vaša učiteljica.</w:t>
      </w:r>
    </w:p>
    <w:p w:rsidR="00FF2AF4" w:rsidRDefault="00FF2AF4" w:rsidP="00733FEC">
      <w:pPr>
        <w:pStyle w:val="Navadensplet"/>
        <w:rPr>
          <w:rFonts w:asciiTheme="minorHAnsi" w:hAnsiTheme="minorHAnsi" w:cstheme="minorHAnsi"/>
        </w:rPr>
      </w:pPr>
    </w:p>
    <w:p w:rsidR="00FF2AF4" w:rsidRDefault="00FF2AF4" w:rsidP="00733FEC">
      <w:pPr>
        <w:pStyle w:val="Navadensplet"/>
        <w:rPr>
          <w:rFonts w:asciiTheme="minorHAnsi" w:hAnsiTheme="minorHAnsi" w:cstheme="minorHAnsi"/>
        </w:rPr>
      </w:pPr>
    </w:p>
    <w:p w:rsidR="00DC1B85" w:rsidRPr="00733FEC" w:rsidRDefault="00DC1B85" w:rsidP="00E84439">
      <w:pPr>
        <w:rPr>
          <w:rFonts w:cstheme="minorHAnsi"/>
        </w:rPr>
      </w:pPr>
    </w:p>
    <w:sectPr w:rsidR="00DC1B85" w:rsidRPr="0073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C0090B"/>
    <w:multiLevelType w:val="hybridMultilevel"/>
    <w:tmpl w:val="CCEE6898"/>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7AC7709"/>
    <w:multiLevelType w:val="multilevel"/>
    <w:tmpl w:val="DAA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56554"/>
    <w:rsid w:val="001303C3"/>
    <w:rsid w:val="001E18CE"/>
    <w:rsid w:val="002D6B9A"/>
    <w:rsid w:val="00325831"/>
    <w:rsid w:val="003B2309"/>
    <w:rsid w:val="0043521C"/>
    <w:rsid w:val="00463337"/>
    <w:rsid w:val="00482B1D"/>
    <w:rsid w:val="005011CF"/>
    <w:rsid w:val="005F57BF"/>
    <w:rsid w:val="00733FEC"/>
    <w:rsid w:val="007B7075"/>
    <w:rsid w:val="007F265F"/>
    <w:rsid w:val="00802838"/>
    <w:rsid w:val="008C3BA1"/>
    <w:rsid w:val="008D3471"/>
    <w:rsid w:val="00942E7F"/>
    <w:rsid w:val="00A03223"/>
    <w:rsid w:val="00A074D8"/>
    <w:rsid w:val="00A852F4"/>
    <w:rsid w:val="00A96DEC"/>
    <w:rsid w:val="00AC6B33"/>
    <w:rsid w:val="00B870F5"/>
    <w:rsid w:val="00BB4563"/>
    <w:rsid w:val="00C17192"/>
    <w:rsid w:val="00CD3619"/>
    <w:rsid w:val="00D36C5B"/>
    <w:rsid w:val="00DC1B85"/>
    <w:rsid w:val="00DD08CD"/>
    <w:rsid w:val="00E144E1"/>
    <w:rsid w:val="00E30116"/>
    <w:rsid w:val="00E40599"/>
    <w:rsid w:val="00E84439"/>
    <w:rsid w:val="00EC6F15"/>
    <w:rsid w:val="00F52786"/>
    <w:rsid w:val="00F6514D"/>
    <w:rsid w:val="00F81AF5"/>
    <w:rsid w:val="00FF2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 w:type="character" w:styleId="Krepko">
    <w:name w:val="Strong"/>
    <w:basedOn w:val="Privzetapisavaodstavka"/>
    <w:uiPriority w:val="22"/>
    <w:qFormat/>
    <w:rsid w:val="007F2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 w:type="character" w:styleId="Krepko">
    <w:name w:val="Strong"/>
    <w:basedOn w:val="Privzetapisavaodstavka"/>
    <w:uiPriority w:val="22"/>
    <w:qFormat/>
    <w:rsid w:val="007F2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203">
      <w:bodyDiv w:val="1"/>
      <w:marLeft w:val="0"/>
      <w:marRight w:val="0"/>
      <w:marTop w:val="0"/>
      <w:marBottom w:val="0"/>
      <w:divBdr>
        <w:top w:val="none" w:sz="0" w:space="0" w:color="auto"/>
        <w:left w:val="none" w:sz="0" w:space="0" w:color="auto"/>
        <w:bottom w:val="none" w:sz="0" w:space="0" w:color="auto"/>
        <w:right w:val="none" w:sz="0" w:space="0" w:color="auto"/>
      </w:divBdr>
    </w:div>
    <w:div w:id="988245524">
      <w:bodyDiv w:val="1"/>
      <w:marLeft w:val="0"/>
      <w:marRight w:val="0"/>
      <w:marTop w:val="0"/>
      <w:marBottom w:val="0"/>
      <w:divBdr>
        <w:top w:val="none" w:sz="0" w:space="0" w:color="auto"/>
        <w:left w:val="none" w:sz="0" w:space="0" w:color="auto"/>
        <w:bottom w:val="none" w:sz="0" w:space="0" w:color="auto"/>
        <w:right w:val="none" w:sz="0" w:space="0" w:color="auto"/>
      </w:divBdr>
      <w:divsChild>
        <w:div w:id="1941208918">
          <w:marLeft w:val="0"/>
          <w:marRight w:val="0"/>
          <w:marTop w:val="0"/>
          <w:marBottom w:val="0"/>
          <w:divBdr>
            <w:top w:val="none" w:sz="0" w:space="0" w:color="auto"/>
            <w:left w:val="none" w:sz="0" w:space="0" w:color="auto"/>
            <w:bottom w:val="none" w:sz="0" w:space="0" w:color="auto"/>
            <w:right w:val="none" w:sz="0" w:space="0" w:color="auto"/>
          </w:divBdr>
        </w:div>
      </w:divsChild>
    </w:div>
    <w:div w:id="16361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jca.batic@guest.arnes.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214</Words>
  <Characters>1220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8</cp:revision>
  <cp:lastPrinted>2019-10-01T11:41:00Z</cp:lastPrinted>
  <dcterms:created xsi:type="dcterms:W3CDTF">2020-04-03T14:56:00Z</dcterms:created>
  <dcterms:modified xsi:type="dcterms:W3CDTF">2020-04-05T21:43:00Z</dcterms:modified>
</cp:coreProperties>
</file>