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A6" w:rsidRPr="001B04A6" w:rsidRDefault="00C91C50" w:rsidP="001B04A6">
      <w:pPr>
        <w:rPr>
          <w:rFonts w:ascii="Arial" w:hAnsi="Arial" w:cs="Arial"/>
          <w:sz w:val="32"/>
          <w:szCs w:val="32"/>
          <w:lang w:val="sl-SI"/>
        </w:rPr>
      </w:pPr>
      <w:r w:rsidRPr="001B04A6">
        <w:rPr>
          <w:rFonts w:ascii="Arial" w:hAnsi="Arial" w:cs="Arial"/>
          <w:b/>
          <w:noProof/>
          <w:sz w:val="32"/>
          <w:szCs w:val="32"/>
          <w:lang w:val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15pt;margin-top:-9.3pt;width:121.55pt;height:84.2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D955F7" w:rsidRDefault="00D955F7">
                  <w:pPr>
                    <w:rPr>
                      <w:lang w:val="sl-SI"/>
                    </w:rPr>
                  </w:pPr>
                  <w:r w:rsidRPr="00D955F7">
                    <w:rPr>
                      <w:noProof/>
                      <w:lang w:val="sl-SI" w:eastAsia="sl-SI"/>
                    </w:rPr>
                    <w:drawing>
                      <wp:inline distT="0" distB="0" distL="0" distR="0">
                        <wp:extent cx="1171575" cy="862582"/>
                        <wp:effectExtent l="19050" t="0" r="9525" b="0"/>
                        <wp:docPr id="5" name="Slika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3839" cy="86424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B04A6" w:rsidRPr="001B04A6">
        <w:rPr>
          <w:rFonts w:ascii="Arial" w:hAnsi="Arial" w:cs="Arial"/>
          <w:sz w:val="32"/>
          <w:szCs w:val="32"/>
          <w:lang w:val="sl-SI"/>
        </w:rPr>
        <w:t>Naloge prepiši v zvezek in jih samostojno reši.</w:t>
      </w:r>
    </w:p>
    <w:p w:rsidR="004D7814" w:rsidRPr="001B04A6" w:rsidRDefault="004D7814" w:rsidP="00D955F7">
      <w:pPr>
        <w:spacing w:after="200"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4D7814">
        <w:rPr>
          <w:rFonts w:ascii="Arial" w:hAnsi="Arial" w:cs="Arial"/>
          <w:color w:val="000000" w:themeColor="text1"/>
          <w:sz w:val="32"/>
          <w:szCs w:val="32"/>
        </w:rPr>
        <w:t xml:space="preserve">  </w:t>
      </w:r>
    </w:p>
    <w:p w:rsidR="004D7814" w:rsidRPr="00E75D2F" w:rsidRDefault="004D7814" w:rsidP="004D7814">
      <w:pPr>
        <w:spacing w:after="20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l-SI"/>
        </w:rPr>
        <w:t xml:space="preserve">                            </w:t>
      </w:r>
      <w:r w:rsidRPr="00EE4584">
        <w:rPr>
          <w:rFonts w:ascii="Arial" w:hAnsi="Arial" w:cs="Arial"/>
          <w:b/>
          <w:sz w:val="28"/>
          <w:szCs w:val="28"/>
          <w:lang w:val="sl-SI"/>
        </w:rPr>
        <w:t>PREVERJANJE</w:t>
      </w:r>
      <w:r>
        <w:rPr>
          <w:rFonts w:ascii="Arial" w:hAnsi="Arial" w:cs="Arial"/>
          <w:b/>
          <w:sz w:val="28"/>
          <w:szCs w:val="28"/>
          <w:lang w:val="sl-SI"/>
        </w:rPr>
        <w:t xml:space="preserve"> </w:t>
      </w:r>
      <w:r w:rsidRPr="00EE4584">
        <w:rPr>
          <w:rFonts w:ascii="Arial" w:hAnsi="Arial" w:cs="Arial"/>
          <w:b/>
          <w:sz w:val="28"/>
          <w:szCs w:val="28"/>
          <w:lang w:val="sl-SI"/>
        </w:rPr>
        <w:t xml:space="preserve"> ZNANJA</w:t>
      </w:r>
      <w:r w:rsidR="00AB074D">
        <w:rPr>
          <w:rFonts w:ascii="Arial" w:hAnsi="Arial" w:cs="Arial"/>
          <w:b/>
          <w:sz w:val="28"/>
          <w:szCs w:val="28"/>
          <w:lang w:val="sl-SI"/>
        </w:rPr>
        <w:t xml:space="preserve"> </w:t>
      </w:r>
      <w:r w:rsidR="00AB074D">
        <w:rPr>
          <w:rFonts w:ascii="Arial" w:hAnsi="Arial" w:cs="Arial"/>
          <w:b/>
          <w:sz w:val="28"/>
          <w:szCs w:val="28"/>
          <w:lang w:val="sl-SI"/>
        </w:rPr>
        <w:tab/>
        <w:t>2</w:t>
      </w:r>
      <w:r>
        <w:rPr>
          <w:rFonts w:ascii="Arial" w:hAnsi="Arial" w:cs="Arial"/>
          <w:b/>
          <w:sz w:val="28"/>
          <w:szCs w:val="28"/>
          <w:lang w:val="sl-SI"/>
        </w:rPr>
        <w:t>. DEL</w:t>
      </w:r>
    </w:p>
    <w:p w:rsidR="004D7814" w:rsidRDefault="004D7814" w:rsidP="00D955F7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UČ</w:t>
      </w:r>
      <w:r w:rsidRPr="00EE4584">
        <w:rPr>
          <w:rFonts w:ascii="Arial" w:hAnsi="Arial" w:cs="Arial"/>
          <w:b/>
          <w:sz w:val="28"/>
          <w:szCs w:val="28"/>
          <w:lang w:val="sl-SI"/>
        </w:rPr>
        <w:t>NA ENOTA: ŽIVA BITJA</w:t>
      </w:r>
      <w:r>
        <w:rPr>
          <w:rFonts w:ascii="Arial" w:hAnsi="Arial" w:cs="Arial"/>
          <w:b/>
          <w:sz w:val="28"/>
          <w:szCs w:val="28"/>
          <w:lang w:val="sl-SI"/>
        </w:rPr>
        <w:t xml:space="preserve">  </w:t>
      </w:r>
    </w:p>
    <w:p w:rsidR="00D955F7" w:rsidRPr="00D955F7" w:rsidRDefault="00D955F7" w:rsidP="00D955F7">
      <w:pPr>
        <w:pStyle w:val="Odstavekseznama"/>
        <w:spacing w:line="480" w:lineRule="auto"/>
        <w:ind w:left="1080"/>
        <w:rPr>
          <w:rFonts w:ascii="Arial" w:hAnsi="Arial" w:cs="Arial"/>
          <w:sz w:val="28"/>
          <w:szCs w:val="28"/>
          <w:lang w:val="sl-SI"/>
        </w:rPr>
      </w:pPr>
    </w:p>
    <w:p w:rsidR="00D955F7" w:rsidRDefault="00D955F7" w:rsidP="00D955F7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lang w:val="sl-SI"/>
        </w:rPr>
      </w:pPr>
      <w:r w:rsidRPr="00EE4584">
        <w:rPr>
          <w:rFonts w:ascii="Arial" w:hAnsi="Arial" w:cs="Arial"/>
          <w:sz w:val="28"/>
          <w:szCs w:val="28"/>
          <w:lang w:val="sl-SI"/>
        </w:rPr>
        <w:t>Živa bitja, ki živijo v vodi</w:t>
      </w:r>
      <w:r>
        <w:rPr>
          <w:rFonts w:ascii="Arial" w:hAnsi="Arial" w:cs="Arial"/>
          <w:sz w:val="28"/>
          <w:szCs w:val="28"/>
          <w:lang w:val="sl-SI"/>
        </w:rPr>
        <w:t>,</w:t>
      </w:r>
      <w:r w:rsidRPr="00EE4584">
        <w:rPr>
          <w:rFonts w:ascii="Arial" w:hAnsi="Arial" w:cs="Arial"/>
          <w:sz w:val="28"/>
          <w:szCs w:val="28"/>
          <w:lang w:val="sl-SI"/>
        </w:rPr>
        <w:t xml:space="preserve"> se razlikujejo od tistih, ki živijo na kopnem. Značilnosti ži</w:t>
      </w:r>
      <w:r>
        <w:rPr>
          <w:rFonts w:ascii="Arial" w:hAnsi="Arial" w:cs="Arial"/>
          <w:sz w:val="28"/>
          <w:szCs w:val="28"/>
          <w:lang w:val="sl-SI"/>
        </w:rPr>
        <w:t>vih bitij v vodi pobarvaj modro, značilnosti živih bitij na kopnem pa zeleno.</w:t>
      </w:r>
    </w:p>
    <w:p w:rsidR="00D955F7" w:rsidRDefault="00D955F7" w:rsidP="00D955F7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D955F7" w:rsidRDefault="00D955F7" w:rsidP="00D955F7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● Premikajo se tako, da se odrivajo od tal.</w:t>
      </w:r>
    </w:p>
    <w:p w:rsidR="00D955F7" w:rsidRDefault="00D955F7" w:rsidP="00D955F7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D955F7" w:rsidRDefault="00D955F7" w:rsidP="00D955F7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● Pred izsušitvijo jih ščiti voda.</w:t>
      </w:r>
    </w:p>
    <w:p w:rsidR="00D955F7" w:rsidRDefault="00D955F7" w:rsidP="00D955F7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D955F7" w:rsidRDefault="00D955F7" w:rsidP="00D955F7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● Vodo sprejemajo s celotno telesno površino.</w:t>
      </w:r>
    </w:p>
    <w:p w:rsidR="00D955F7" w:rsidRDefault="00D955F7" w:rsidP="00D955F7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D955F7" w:rsidRDefault="00D955F7" w:rsidP="00D955F7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● Ker niso pritrjene na dno, prosto plavajo po vodni površini.</w:t>
      </w:r>
    </w:p>
    <w:p w:rsidR="00D955F7" w:rsidRDefault="00D955F7" w:rsidP="00D955F7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D955F7" w:rsidRDefault="00D955F7" w:rsidP="00D955F7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● Imajo močnejše ogrodje, ki drži telo pokonci.</w:t>
      </w:r>
    </w:p>
    <w:p w:rsidR="00D955F7" w:rsidRDefault="00D955F7" w:rsidP="00D955F7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D955F7" w:rsidRPr="00C34EA3" w:rsidRDefault="00D955F7" w:rsidP="00D955F7">
      <w:pPr>
        <w:pStyle w:val="Odstavekseznama"/>
        <w:rPr>
          <w:rFonts w:ascii="Arial" w:hAnsi="Arial" w:cs="Arial"/>
          <w:sz w:val="40"/>
          <w:szCs w:val="40"/>
          <w:lang w:val="sl-SI"/>
        </w:rPr>
      </w:pPr>
    </w:p>
    <w:p w:rsidR="00D955F7" w:rsidRDefault="00D955F7" w:rsidP="00D955F7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Pravilne trditve pobarvaj zeleno, napačne pa rdeče. Napačne trditve spremeni v pravilne.</w:t>
      </w:r>
    </w:p>
    <w:p w:rsidR="00D955F7" w:rsidRDefault="00D955F7" w:rsidP="00D955F7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D955F7" w:rsidRDefault="00D955F7" w:rsidP="00D955F7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● Kopenske rastline z listi sprejemajo iz prsti vodo, v kateri so mineralne snovi.</w:t>
      </w:r>
    </w:p>
    <w:p w:rsidR="00D955F7" w:rsidRDefault="00D955F7" w:rsidP="00D955F7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D955F7" w:rsidRDefault="00D955F7" w:rsidP="00D955F7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● Vodo potrebujejo samo rastline.</w:t>
      </w:r>
    </w:p>
    <w:p w:rsidR="00D955F7" w:rsidRDefault="00D955F7" w:rsidP="00D955F7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D955F7" w:rsidRDefault="00D955F7" w:rsidP="00D955F7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● Voda z mineralnimi snovmi se po žilah pretaka iz korenin do listov.</w:t>
      </w:r>
    </w:p>
    <w:p w:rsidR="00D955F7" w:rsidRDefault="00D955F7" w:rsidP="00D955F7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D955F7" w:rsidRDefault="00D955F7" w:rsidP="00D955F7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● Voda iz rastlin izhlapeva skozi cvetove.</w:t>
      </w:r>
    </w:p>
    <w:p w:rsidR="00D955F7" w:rsidRDefault="00D955F7" w:rsidP="00D955F7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D955F7" w:rsidRPr="00EE4584" w:rsidRDefault="00D955F7" w:rsidP="00D955F7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● Vsa živa bitja uravnavajo telesno temperaturo na enak način.</w:t>
      </w:r>
    </w:p>
    <w:p w:rsidR="004D7814" w:rsidRPr="00C34EA3" w:rsidRDefault="004D7814" w:rsidP="004D7814">
      <w:pPr>
        <w:rPr>
          <w:rFonts w:ascii="Arial" w:hAnsi="Arial" w:cs="Arial"/>
          <w:sz w:val="16"/>
          <w:szCs w:val="16"/>
          <w:lang w:val="sl-SI"/>
        </w:rPr>
      </w:pPr>
    </w:p>
    <w:sectPr w:rsidR="004D7814" w:rsidRPr="00C34EA3" w:rsidSect="00D955F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2FA"/>
    <w:multiLevelType w:val="hybridMultilevel"/>
    <w:tmpl w:val="5C9E7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42A60"/>
    <w:multiLevelType w:val="hybridMultilevel"/>
    <w:tmpl w:val="DA989F04"/>
    <w:lvl w:ilvl="0" w:tplc="BB22B90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220675"/>
    <w:multiLevelType w:val="hybridMultilevel"/>
    <w:tmpl w:val="323CA276"/>
    <w:lvl w:ilvl="0" w:tplc="CDE0A7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814"/>
    <w:rsid w:val="001B04A6"/>
    <w:rsid w:val="004D7814"/>
    <w:rsid w:val="006B79C5"/>
    <w:rsid w:val="00787471"/>
    <w:rsid w:val="008E4FF4"/>
    <w:rsid w:val="00AB074D"/>
    <w:rsid w:val="00C25AC9"/>
    <w:rsid w:val="00C91C50"/>
    <w:rsid w:val="00D955F7"/>
    <w:rsid w:val="00E1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7814"/>
    <w:pPr>
      <w:spacing w:after="160" w:line="259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781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781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4</cp:revision>
  <dcterms:created xsi:type="dcterms:W3CDTF">2020-04-10T06:54:00Z</dcterms:created>
  <dcterms:modified xsi:type="dcterms:W3CDTF">2020-04-11T10:58:00Z</dcterms:modified>
</cp:coreProperties>
</file>