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F6" w:rsidRPr="000817A9" w:rsidRDefault="00512EF6" w:rsidP="00512EF6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3937E6" wp14:editId="45221C11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12EF6" w:rsidRPr="006D4862" w:rsidTr="00CE3D80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EF6" w:rsidRPr="006D4862" w:rsidRDefault="00512EF6" w:rsidP="00CE3D80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B83C8" wp14:editId="111B64B4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869CB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512EF6" w:rsidRPr="006D4862" w:rsidRDefault="00512EF6" w:rsidP="00CE3D80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512EF6" w:rsidRPr="006D4862" w:rsidRDefault="00512EF6" w:rsidP="00CE3D80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512EF6" w:rsidRPr="00BB5850" w:rsidRDefault="00512EF6" w:rsidP="00512EF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 w:rsidR="00524838">
        <w:rPr>
          <w:rFonts w:ascii="Arial" w:hAnsi="Arial" w:cs="Arial"/>
          <w:b/>
          <w:sz w:val="24"/>
          <w:szCs w:val="24"/>
          <w:lang w:eastAsia="sl-SI"/>
        </w:rPr>
        <w:t>TOREK, 21</w:t>
      </w:r>
      <w:r>
        <w:rPr>
          <w:rFonts w:ascii="Arial" w:hAnsi="Arial" w:cs="Arial"/>
          <w:b/>
          <w:sz w:val="24"/>
          <w:szCs w:val="24"/>
          <w:lang w:eastAsia="sl-SI"/>
        </w:rPr>
        <w:t>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512EF6" w:rsidRPr="002E39B9" w:rsidTr="00CE3D80">
        <w:tc>
          <w:tcPr>
            <w:tcW w:w="9736" w:type="dxa"/>
            <w:gridSpan w:val="2"/>
          </w:tcPr>
          <w:p w:rsidR="00512EF6" w:rsidRPr="002E39B9" w:rsidRDefault="00512EF6" w:rsidP="00CE3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</w:tr>
      <w:tr w:rsidR="00512EF6" w:rsidRPr="002E39B9" w:rsidTr="00CE3D80">
        <w:tc>
          <w:tcPr>
            <w:tcW w:w="1372" w:type="dxa"/>
          </w:tcPr>
          <w:p w:rsidR="00512EF6" w:rsidRPr="002E39B9" w:rsidRDefault="00777D7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</w:t>
            </w:r>
          </w:p>
        </w:tc>
        <w:tc>
          <w:tcPr>
            <w:tcW w:w="8364" w:type="dxa"/>
          </w:tcPr>
          <w:p w:rsidR="00512EF6" w:rsidRPr="002E39B9" w:rsidRDefault="00777D7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Sestanek v sredo preko ZOOM-a</w:t>
            </w:r>
            <w:bookmarkStart w:id="0" w:name="_GoBack"/>
            <w:bookmarkEnd w:id="0"/>
          </w:p>
        </w:tc>
      </w:tr>
      <w:tr w:rsidR="00512EF6" w:rsidRPr="002E39B9" w:rsidTr="00CE3D80">
        <w:tc>
          <w:tcPr>
            <w:tcW w:w="1372" w:type="dxa"/>
          </w:tcPr>
          <w:p w:rsidR="00512EF6" w:rsidRPr="002E39B9" w:rsidRDefault="00512EF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512EF6" w:rsidRPr="002E39B9" w:rsidRDefault="00512EF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Cenik</w:t>
            </w:r>
          </w:p>
        </w:tc>
      </w:tr>
      <w:tr w:rsidR="00512EF6" w:rsidRPr="00377936" w:rsidTr="00CE3D80">
        <w:tc>
          <w:tcPr>
            <w:tcW w:w="1372" w:type="dxa"/>
          </w:tcPr>
          <w:p w:rsidR="00512EF6" w:rsidRPr="002E39B9" w:rsidRDefault="00512EF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512EF6" w:rsidRPr="00377936" w:rsidRDefault="00512EF6" w:rsidP="00CE3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EF6" w:rsidRPr="00377936" w:rsidTr="00CE3D80">
        <w:tc>
          <w:tcPr>
            <w:tcW w:w="1372" w:type="dxa"/>
          </w:tcPr>
          <w:p w:rsidR="00512EF6" w:rsidRPr="002E39B9" w:rsidRDefault="00512EF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512EF6" w:rsidRPr="00377936" w:rsidRDefault="00512EF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Utrjujemo znanje</w:t>
            </w:r>
          </w:p>
        </w:tc>
      </w:tr>
      <w:tr w:rsidR="00512EF6" w:rsidRPr="002E39B9" w:rsidTr="00CE3D80">
        <w:tc>
          <w:tcPr>
            <w:tcW w:w="1372" w:type="dxa"/>
          </w:tcPr>
          <w:p w:rsidR="00512EF6" w:rsidRPr="002E39B9" w:rsidRDefault="00512EF6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512EF6" w:rsidRPr="002E39B9" w:rsidRDefault="006F73A1" w:rsidP="00CE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po gredi</w:t>
            </w:r>
          </w:p>
        </w:tc>
      </w:tr>
    </w:tbl>
    <w:p w:rsidR="00512EF6" w:rsidRPr="0093351F" w:rsidRDefault="00512EF6" w:rsidP="00512EF6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512EF6" w:rsidRPr="00983A7A" w:rsidRDefault="00512EF6" w:rsidP="00512EF6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512EF6" w:rsidRDefault="00512EF6" w:rsidP="00512EF6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Reši delovni list v prilogi. Danes bomo le malo ponovili, da ne pozabimo stare snovi. </w:t>
      </w:r>
    </w:p>
    <w:p w:rsidR="00512EF6" w:rsidRPr="00A87EE4" w:rsidRDefault="00512EF6" w:rsidP="00512EF6">
      <w:pPr>
        <w:rPr>
          <w:rFonts w:ascii="Arial" w:hAnsi="Arial" w:cs="Arial"/>
          <w:b/>
          <w:sz w:val="24"/>
          <w:szCs w:val="24"/>
        </w:rPr>
      </w:pPr>
      <w:r w:rsidRPr="00A87EE4">
        <w:rPr>
          <w:rFonts w:ascii="Arial" w:hAnsi="Arial" w:cs="Arial"/>
          <w:b/>
          <w:sz w:val="24"/>
          <w:szCs w:val="24"/>
        </w:rPr>
        <w:t>JEZIK</w:t>
      </w:r>
    </w:p>
    <w:p w:rsidR="00512EF6" w:rsidRDefault="00512EF6" w:rsidP="00512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vedno se pogovarjamo o ceniku. Če še nisi oblikoval svojega cenika, to naredi sedaj. Pazi na izgled. Ta namreč veliko pove o tebi in tvojem delu. Poskrbi, da se bodo stranke navdušile nad storitvijo, ki jo ponujaš.  </w:t>
      </w:r>
    </w:p>
    <w:p w:rsidR="00512EF6" w:rsidRDefault="00512EF6" w:rsidP="00512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naloge od strani 70 do 74. </w:t>
      </w:r>
    </w:p>
    <w:p w:rsidR="00512EF6" w:rsidRDefault="00512EF6" w:rsidP="00512EF6"/>
    <w:p w:rsidR="00512EF6" w:rsidRDefault="00512EF6" w:rsidP="00512EF6">
      <w:pPr>
        <w:rPr>
          <w:rFonts w:ascii="Arial" w:hAnsi="Arial" w:cs="Arial"/>
          <w:b/>
          <w:sz w:val="24"/>
          <w:szCs w:val="24"/>
        </w:rPr>
      </w:pPr>
      <w:r w:rsidRPr="00555DDF">
        <w:rPr>
          <w:rFonts w:ascii="Arial" w:hAnsi="Arial" w:cs="Arial"/>
          <w:b/>
          <w:sz w:val="24"/>
          <w:szCs w:val="24"/>
        </w:rPr>
        <w:t>ŠPORT</w:t>
      </w:r>
    </w:p>
    <w:p w:rsidR="00512EF6" w:rsidRDefault="00512EF6" w:rsidP="00512EF6">
      <w:pPr>
        <w:rPr>
          <w:rFonts w:ascii="Arial" w:hAnsi="Arial" w:cs="Arial"/>
          <w:b/>
          <w:sz w:val="24"/>
          <w:szCs w:val="24"/>
        </w:rPr>
      </w:pPr>
    </w:p>
    <w:p w:rsidR="00DE4F4D" w:rsidRPr="009044C2" w:rsidRDefault="00DE4F4D" w:rsidP="00DE4F4D">
      <w:pPr>
        <w:numPr>
          <w:ilvl w:val="0"/>
          <w:numId w:val="5"/>
        </w:numPr>
      </w:pPr>
      <w:r w:rsidRPr="009044C2">
        <w:rPr>
          <w:bCs/>
        </w:rPr>
        <w:t>Tek z nalogami</w:t>
      </w:r>
    </w:p>
    <w:p w:rsidR="00DE4F4D" w:rsidRDefault="00DE4F4D" w:rsidP="00DE4F4D">
      <w:pPr>
        <w:ind w:left="284"/>
      </w:pPr>
      <w:r w:rsidRPr="009044C2">
        <w:t>Hitrejši tek dvakrat po eno minuto, vmes hoja z dihalnimi vajami. Nato sprinti</w:t>
      </w:r>
      <w:r>
        <w:t>: stečejo do prve črte (črte lahko narišete sami ali uporabite navidezne črte – razpoke v betonu/asfaltu, stiki različnih podlag,…)</w:t>
      </w:r>
      <w:r w:rsidRPr="009044C2">
        <w:t xml:space="preserve"> in nazaj, nato do druge črte in nazaj do prve črte, nato do tretje črte in nazaj do druge... </w:t>
      </w:r>
    </w:p>
    <w:p w:rsidR="00DE4F4D" w:rsidRPr="009044C2" w:rsidRDefault="00DE4F4D" w:rsidP="00DE4F4D">
      <w:pPr>
        <w:ind w:left="284"/>
      </w:pPr>
      <w:r w:rsidRPr="009044C2">
        <w:t>Gimnastične vaje</w:t>
      </w:r>
    </w:p>
    <w:p w:rsidR="00DE4F4D" w:rsidRPr="009044C2" w:rsidRDefault="00DE4F4D" w:rsidP="00DE4F4D"/>
    <w:p w:rsidR="00DE4F4D" w:rsidRPr="009044C2" w:rsidRDefault="00DE4F4D" w:rsidP="00DE4F4D">
      <w:pPr>
        <w:rPr>
          <w:i/>
        </w:rPr>
      </w:pPr>
      <w:r w:rsidRPr="009044C2">
        <w:rPr>
          <w:i/>
        </w:rPr>
        <w:t xml:space="preserve">II. </w:t>
      </w:r>
      <w:r>
        <w:rPr>
          <w:i/>
        </w:rPr>
        <w:t>G</w:t>
      </w:r>
      <w:r w:rsidRPr="009044C2">
        <w:rPr>
          <w:i/>
        </w:rPr>
        <w:t>lavni del</w:t>
      </w:r>
    </w:p>
    <w:p w:rsidR="00DE4F4D" w:rsidRDefault="00DE4F4D" w:rsidP="00DE4F4D">
      <w:pPr>
        <w:pStyle w:val="Odstavekseznama"/>
        <w:numPr>
          <w:ilvl w:val="0"/>
          <w:numId w:val="6"/>
        </w:numPr>
        <w:ind w:left="284" w:hanging="284"/>
      </w:pPr>
      <w:r w:rsidRPr="009044C2">
        <w:t>Hoja po gredi</w:t>
      </w:r>
      <w:r>
        <w:t xml:space="preserve"> – ker gredi doma nimate, vam svetujem, da poiščete kakšen zid v bližini. Če boste še poskušali izvajati vaje na zidovih različnih debelin, še toliko bolje. V kolikor boste na sprehodu odkrili kakšno podrto drevo (varnost!!) bo odlično, če boste naloge preizkusili tudi tam.</w:t>
      </w:r>
    </w:p>
    <w:p w:rsidR="00DE4F4D" w:rsidRPr="009044C2" w:rsidRDefault="00DE4F4D" w:rsidP="00DE4F4D">
      <w:pPr>
        <w:pStyle w:val="Odstavekseznama"/>
        <w:ind w:left="284"/>
      </w:pPr>
    </w:p>
    <w:p w:rsidR="00DE4F4D" w:rsidRPr="009044C2" w:rsidRDefault="00DE4F4D" w:rsidP="00DE4F4D">
      <w:pPr>
        <w:ind w:left="284"/>
        <w:rPr>
          <w:lang w:val="pl-PL"/>
        </w:rPr>
      </w:pPr>
      <w:r w:rsidRPr="009044C2">
        <w:rPr>
          <w:lang w:val="pl-PL"/>
        </w:rPr>
        <w:t>Učenci hodijo po gredi in izvajajo naslednje naloge:</w:t>
      </w:r>
    </w:p>
    <w:p w:rsidR="00DE4F4D" w:rsidRPr="00D00B45" w:rsidRDefault="00DE4F4D" w:rsidP="00DE4F4D">
      <w:pPr>
        <w:ind w:left="426" w:hanging="142"/>
      </w:pPr>
      <w:r>
        <w:rPr>
          <w:lang w:val="pl-PL"/>
        </w:rPr>
        <w:t xml:space="preserve">- </w:t>
      </w:r>
      <w:r w:rsidRPr="00D00B45">
        <w:t>Hodi počasi po gredi naprej. Roki imej v različnih položajih: odročeni, za hrbtom, eno gor in drugo dol, obe gor. V kakšnem položaju imaš najboljše ravnotežje?</w:t>
      </w:r>
    </w:p>
    <w:p w:rsidR="00DE4F4D" w:rsidRPr="009044C2" w:rsidRDefault="00DE4F4D" w:rsidP="00DE4F4D">
      <w:pPr>
        <w:ind w:left="426" w:hanging="142"/>
      </w:pPr>
      <w:r>
        <w:t xml:space="preserve">- </w:t>
      </w:r>
      <w:r w:rsidRPr="009044C2">
        <w:t>Hodi do konca gredi, naredi sonožni obrat (stopi na prste in se zasukaj, ne da bi pri tem dvignil nogi), nato hodi nazaj na začetek gredi.</w:t>
      </w:r>
    </w:p>
    <w:p w:rsidR="00DE4F4D" w:rsidRPr="009044C2" w:rsidRDefault="00DE4F4D" w:rsidP="00DE4F4D">
      <w:pPr>
        <w:ind w:left="426" w:hanging="142"/>
      </w:pPr>
      <w:r>
        <w:t xml:space="preserve">- </w:t>
      </w:r>
      <w:r w:rsidRPr="009044C2">
        <w:t>Hodi po gredi v stran.</w:t>
      </w:r>
    </w:p>
    <w:p w:rsidR="00DE4F4D" w:rsidRPr="009044C2" w:rsidRDefault="00DE4F4D" w:rsidP="00DE4F4D">
      <w:pPr>
        <w:ind w:left="426" w:hanging="142"/>
      </w:pPr>
      <w:r>
        <w:t xml:space="preserve">- </w:t>
      </w:r>
      <w:r w:rsidRPr="009044C2">
        <w:t>Hodi do sredine gredi, počepni, zadrži ta položaj tri sekunde, vstani in pojdi do konca gredi.</w:t>
      </w:r>
    </w:p>
    <w:p w:rsidR="00DE4F4D" w:rsidRPr="009044C2" w:rsidRDefault="00DE4F4D" w:rsidP="00DE4F4D">
      <w:pPr>
        <w:ind w:left="426" w:hanging="142"/>
      </w:pPr>
      <w:r>
        <w:t xml:space="preserve">- </w:t>
      </w:r>
      <w:r w:rsidRPr="009044C2">
        <w:t>Hodi po gredi do konca, na koncu gredi počepni, v počepu se obrni za 180</w:t>
      </w:r>
      <w:r w:rsidRPr="009044C2">
        <w:sym w:font="Symbol" w:char="F0B0"/>
      </w:r>
      <w:r w:rsidRPr="009044C2">
        <w:t xml:space="preserve"> in hodi nazaj na začetek gredi.</w:t>
      </w:r>
    </w:p>
    <w:p w:rsidR="00DE4F4D" w:rsidRPr="009044C2" w:rsidRDefault="00DE4F4D" w:rsidP="00DE4F4D">
      <w:pPr>
        <w:ind w:left="426" w:hanging="142"/>
      </w:pPr>
      <w:r>
        <w:t xml:space="preserve">- </w:t>
      </w:r>
      <w:r w:rsidRPr="009044C2">
        <w:t xml:space="preserve">Počasi hodi po gredi, roki odroči, pri vsakem koraku stojno nogo rahlo pokrči, z drugo pa </w:t>
      </w:r>
      <w:r>
        <w:t xml:space="preserve"> </w:t>
      </w:r>
      <w:r w:rsidRPr="009044C2">
        <w:t>“zajemi vodo”.</w:t>
      </w:r>
    </w:p>
    <w:p w:rsidR="00DE4F4D" w:rsidRPr="009044C2" w:rsidRDefault="00DE4F4D" w:rsidP="00DE4F4D">
      <w:pPr>
        <w:ind w:left="284"/>
      </w:pPr>
      <w:r>
        <w:t xml:space="preserve">- </w:t>
      </w:r>
      <w:r w:rsidRPr="009044C2">
        <w:t>Na gredi poklekni na vse štiri, eno nogo dvigni in iztegni nazaj.</w:t>
      </w:r>
    </w:p>
    <w:p w:rsidR="00DE4F4D" w:rsidRPr="009044C2" w:rsidRDefault="00DE4F4D" w:rsidP="00DE4F4D">
      <w:pPr>
        <w:ind w:left="284"/>
      </w:pPr>
      <w:r>
        <w:t xml:space="preserve">- </w:t>
      </w:r>
      <w:r w:rsidRPr="009044C2">
        <w:t>Po gredi hodi po vseh štirih naprej (kot mačka).</w:t>
      </w:r>
    </w:p>
    <w:p w:rsidR="00DE4F4D" w:rsidRPr="009044C2" w:rsidRDefault="00DE4F4D" w:rsidP="00DE4F4D">
      <w:pPr>
        <w:ind w:left="284"/>
      </w:pPr>
      <w:r>
        <w:t xml:space="preserve">- </w:t>
      </w:r>
      <w:r w:rsidRPr="009044C2">
        <w:t>Hodi v stran, pri tem križaj nogi.</w:t>
      </w:r>
    </w:p>
    <w:p w:rsidR="00DE4F4D" w:rsidRPr="009044C2" w:rsidRDefault="00DE4F4D" w:rsidP="00DE4F4D">
      <w:pPr>
        <w:ind w:left="426" w:hanging="142"/>
      </w:pPr>
      <w:r>
        <w:t xml:space="preserve">- </w:t>
      </w:r>
      <w:r w:rsidRPr="009044C2">
        <w:t xml:space="preserve">Na sredini gredi je npr. karton, pojdi po gredi do njega, poberi ga, položi na glavo in hodi </w:t>
      </w:r>
      <w:r>
        <w:t xml:space="preserve">   </w:t>
      </w:r>
      <w:r w:rsidRPr="009044C2">
        <w:t>naprej do konca.</w:t>
      </w:r>
    </w:p>
    <w:p w:rsidR="00DE4F4D" w:rsidRPr="009044C2" w:rsidRDefault="00DE4F4D" w:rsidP="00DE4F4D">
      <w:pPr>
        <w:ind w:left="284"/>
      </w:pPr>
      <w:r>
        <w:t xml:space="preserve">- </w:t>
      </w:r>
      <w:r w:rsidRPr="009044C2">
        <w:t>Hodi po gredi naprej, nazaj, v stran, pri tem v rokah drži žogo.</w:t>
      </w:r>
    </w:p>
    <w:p w:rsidR="00DE4F4D" w:rsidRPr="009044C2" w:rsidRDefault="00DE4F4D" w:rsidP="00DE4F4D">
      <w:pPr>
        <w:ind w:left="284"/>
      </w:pPr>
      <w:r>
        <w:lastRenderedPageBreak/>
        <w:t xml:space="preserve">- </w:t>
      </w:r>
      <w:r w:rsidRPr="009044C2">
        <w:t xml:space="preserve">Hodi do sredine gredi, nato naredi </w:t>
      </w:r>
      <w:proofErr w:type="spellStart"/>
      <w:r w:rsidRPr="009044C2">
        <w:t>razovko</w:t>
      </w:r>
      <w:proofErr w:type="spellEnd"/>
      <w:r w:rsidRPr="009044C2">
        <w:t>. Položaj poskusi zadržati tri sekunde.</w:t>
      </w:r>
    </w:p>
    <w:p w:rsidR="00DE4F4D" w:rsidRPr="009044C2" w:rsidRDefault="00DE4F4D" w:rsidP="00DE4F4D">
      <w:pPr>
        <w:ind w:left="284"/>
      </w:pPr>
      <w:r>
        <w:t xml:space="preserve">- </w:t>
      </w:r>
      <w:r w:rsidRPr="009044C2">
        <w:t>Še sam si izmisli svoj način gibanja po gredi.</w:t>
      </w:r>
    </w:p>
    <w:p w:rsidR="00DE4F4D" w:rsidRPr="009044C2" w:rsidRDefault="00DE4F4D" w:rsidP="00DE4F4D"/>
    <w:p w:rsidR="00DE4F4D" w:rsidRPr="009044C2" w:rsidRDefault="00DE4F4D" w:rsidP="00DE4F4D">
      <w:pPr>
        <w:ind w:left="284"/>
      </w:pPr>
      <w:r w:rsidRPr="009044C2">
        <w:t>Učence seznanimo tudi z različnimi načini seskokov.</w:t>
      </w:r>
    </w:p>
    <w:p w:rsidR="00DE4F4D" w:rsidRDefault="00DE4F4D" w:rsidP="00DE4F4D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426" w:hanging="142"/>
        <w:rPr>
          <w:rFonts w:eastAsia="MS Mincho"/>
          <w:color w:val="000000"/>
          <w:lang w:eastAsia="ja-JP"/>
        </w:rPr>
      </w:pPr>
      <w:r w:rsidRPr="00AE6F4D">
        <w:rPr>
          <w:rFonts w:eastAsia="MS Mincho"/>
          <w:color w:val="000000"/>
          <w:lang w:eastAsia="ja-JP"/>
        </w:rPr>
        <w:t>Skok stegnjeno</w:t>
      </w:r>
    </w:p>
    <w:p w:rsidR="00DE4F4D" w:rsidRPr="00AE6F4D" w:rsidRDefault="00DE4F4D" w:rsidP="00DE4F4D">
      <w:pPr>
        <w:pStyle w:val="Odstavekseznama"/>
        <w:autoSpaceDE w:val="0"/>
        <w:autoSpaceDN w:val="0"/>
        <w:adjustRightInd w:val="0"/>
        <w:ind w:left="426" w:hanging="142"/>
        <w:rPr>
          <w:rFonts w:eastAsia="MS Mincho"/>
          <w:color w:val="000000"/>
          <w:lang w:eastAsia="ja-JP"/>
        </w:rPr>
      </w:pPr>
      <w:r w:rsidRPr="00AE6F4D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 xml:space="preserve"> </w:t>
      </w:r>
      <w:r w:rsidRPr="00AE6F4D">
        <w:rPr>
          <w:rFonts w:eastAsia="MS Mincho"/>
          <w:color w:val="000000"/>
          <w:lang w:eastAsia="ja-JP"/>
        </w:rPr>
        <w:t>Učenec mora biti v času leta čim bolj vzravnan, roki mora imeti iztegnjeni ob ušesih, nogi pa sonožno iztegnjeni. Najpogostejša napaka je odriv v daljino namesto v višino.</w:t>
      </w:r>
    </w:p>
    <w:p w:rsidR="00DE4F4D" w:rsidRDefault="00DE4F4D" w:rsidP="00DE4F4D">
      <w:pPr>
        <w:pStyle w:val="Odstavekseznama"/>
        <w:numPr>
          <w:ilvl w:val="0"/>
          <w:numId w:val="4"/>
        </w:numPr>
        <w:ind w:left="426" w:hanging="142"/>
      </w:pPr>
      <w:r w:rsidRPr="009044C2">
        <w:t xml:space="preserve">Skok </w:t>
      </w:r>
      <w:proofErr w:type="spellStart"/>
      <w:r w:rsidRPr="009044C2">
        <w:t>skrčno</w:t>
      </w:r>
      <w:proofErr w:type="spellEnd"/>
    </w:p>
    <w:p w:rsidR="00DE4F4D" w:rsidRPr="009044C2" w:rsidRDefault="00DE4F4D" w:rsidP="00DE4F4D">
      <w:pPr>
        <w:pStyle w:val="Odstavekseznama"/>
        <w:ind w:left="426" w:hanging="142"/>
      </w:pPr>
      <w:r w:rsidRPr="009044C2">
        <w:t xml:space="preserve"> </w:t>
      </w:r>
      <w:r>
        <w:t xml:space="preserve"> </w:t>
      </w:r>
      <w:r w:rsidRPr="009044C2">
        <w:t>V času leta učenec pri skrčenem skoku pritegne kolena proti prsnemu košu in jih ponovno iztegne. Doskok je sonožen, z rahlim pokrčenjem v kolenskem sklepu za ublažitev in bolj ravnotežen doskok.</w:t>
      </w:r>
    </w:p>
    <w:p w:rsidR="00DE4F4D" w:rsidRDefault="00DE4F4D" w:rsidP="00DE4F4D">
      <w:pPr>
        <w:pStyle w:val="Odstavekseznama"/>
        <w:numPr>
          <w:ilvl w:val="0"/>
          <w:numId w:val="4"/>
        </w:numPr>
        <w:ind w:left="426" w:hanging="142"/>
      </w:pPr>
      <w:r w:rsidRPr="009044C2">
        <w:t>Skok raznožno</w:t>
      </w:r>
    </w:p>
    <w:p w:rsidR="00DE4F4D" w:rsidRPr="009044C2" w:rsidRDefault="00DE4F4D" w:rsidP="00DE4F4D">
      <w:pPr>
        <w:pStyle w:val="Odstavekseznama"/>
        <w:ind w:left="426" w:hanging="142"/>
      </w:pPr>
      <w:r w:rsidRPr="009044C2">
        <w:t xml:space="preserve"> </w:t>
      </w:r>
      <w:r>
        <w:t xml:space="preserve"> </w:t>
      </w:r>
      <w:r w:rsidRPr="009044C2">
        <w:t>Učenec mora v času leta izvesti raznožko in potegniti noge skupaj nazaj ter doskočiti s</w:t>
      </w:r>
      <w:r>
        <w:t>o</w:t>
      </w:r>
      <w:r w:rsidRPr="009044C2">
        <w:t xml:space="preserve">nožno v rahlem </w:t>
      </w:r>
      <w:proofErr w:type="spellStart"/>
      <w:r w:rsidRPr="009044C2">
        <w:t>polčepu</w:t>
      </w:r>
      <w:proofErr w:type="spellEnd"/>
      <w:r w:rsidRPr="009044C2">
        <w:t>.</w:t>
      </w:r>
    </w:p>
    <w:p w:rsidR="00DE4F4D" w:rsidRPr="009044C2" w:rsidRDefault="00DE4F4D" w:rsidP="00DE4F4D">
      <w:pPr>
        <w:ind w:left="360"/>
      </w:pPr>
    </w:p>
    <w:p w:rsidR="00A0777A" w:rsidRDefault="00A0777A"/>
    <w:sectPr w:rsidR="00A0777A" w:rsidSect="00907011">
      <w:headerReference w:type="default" r:id="rId6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777D76" w:rsidP="007E4BD2">
    <w:pPr>
      <w:rPr>
        <w:sz w:val="2"/>
        <w:szCs w:val="2"/>
      </w:rPr>
    </w:pPr>
  </w:p>
  <w:p w:rsidR="007E4BD2" w:rsidRPr="007E4BD2" w:rsidRDefault="00777D76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96A"/>
    <w:multiLevelType w:val="hybridMultilevel"/>
    <w:tmpl w:val="5300C252"/>
    <w:lvl w:ilvl="0" w:tplc="335464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0AD5"/>
    <w:multiLevelType w:val="hybridMultilevel"/>
    <w:tmpl w:val="85B86CF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35464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4D0E696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CF8"/>
    <w:multiLevelType w:val="hybridMultilevel"/>
    <w:tmpl w:val="A62A1CB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C47AE"/>
    <w:multiLevelType w:val="hybridMultilevel"/>
    <w:tmpl w:val="E75EA9AA"/>
    <w:lvl w:ilvl="0" w:tplc="CADE2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5735"/>
    <w:multiLevelType w:val="hybridMultilevel"/>
    <w:tmpl w:val="F3408E0C"/>
    <w:lvl w:ilvl="0" w:tplc="042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80B4745"/>
    <w:multiLevelType w:val="hybridMultilevel"/>
    <w:tmpl w:val="A808CD4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F6"/>
    <w:rsid w:val="00512EF6"/>
    <w:rsid w:val="00524838"/>
    <w:rsid w:val="006F73A1"/>
    <w:rsid w:val="00777D76"/>
    <w:rsid w:val="00A0777A"/>
    <w:rsid w:val="00DE4F4D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7BC3"/>
  <w15:chartTrackingRefBased/>
  <w15:docId w15:val="{84899C2C-C6D5-4A29-A142-2A89189F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2EF6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2EF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2020-04-20T09:07:00Z</dcterms:created>
  <dcterms:modified xsi:type="dcterms:W3CDTF">2020-04-20T09:28:00Z</dcterms:modified>
</cp:coreProperties>
</file>