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9" w:rsidRDefault="00822FA9" w:rsidP="00822FA9">
      <w:pPr>
        <w:tabs>
          <w:tab w:val="left" w:pos="102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 V ZVEZEK</w:t>
      </w:r>
      <w:r w:rsidRPr="00032DEB">
        <w:rPr>
          <w:rFonts w:ascii="Comic Sans MS" w:hAnsi="Comic Sans MS"/>
          <w:b/>
          <w:sz w:val="24"/>
          <w:szCs w:val="24"/>
        </w:rPr>
        <w:t>:     KVADER</w:t>
      </w:r>
    </w:p>
    <w:p w:rsidR="00822FA9" w:rsidRPr="00032DEB" w:rsidRDefault="00822FA9" w:rsidP="00822FA9">
      <w:pPr>
        <w:tabs>
          <w:tab w:val="left" w:pos="1020"/>
        </w:tabs>
        <w:rPr>
          <w:rFonts w:ascii="Comic Sans MS" w:hAnsi="Comic Sans MS"/>
          <w:b/>
          <w:sz w:val="24"/>
          <w:szCs w:val="24"/>
        </w:rPr>
      </w:pPr>
      <w:r>
        <w:t xml:space="preserve">Kvader je geometrijsko telo, ki ga omejuje </w:t>
      </w:r>
      <w:r>
        <w:rPr>
          <w:rStyle w:val="pomembno"/>
        </w:rPr>
        <w:t>šest mejnih ploskev</w:t>
      </w:r>
      <w:r>
        <w:t xml:space="preserve">. Po dve in dve mejni ploskvi sta skladna in vzporedna pravokotnika. </w:t>
      </w:r>
      <w:r>
        <w:rPr>
          <w:rStyle w:val="pomembno"/>
        </w:rPr>
        <w:t>Dve</w:t>
      </w:r>
      <w:r>
        <w:t xml:space="preserve"> ploskvi sta </w:t>
      </w:r>
      <w:r>
        <w:rPr>
          <w:rStyle w:val="pomembno"/>
        </w:rPr>
        <w:t>osnovni ploskvi</w:t>
      </w:r>
      <w:r>
        <w:t xml:space="preserve"> (ploskev na kateri kvader stoji in njej vzporedna ploskev), druge štiri pa tvorijo plašč kvadra. Kvader določajo trije značilni robovi: </w:t>
      </w:r>
      <w:r>
        <w:rPr>
          <w:rStyle w:val="pomembno"/>
        </w:rPr>
        <w:t>dolžina, širina in višina, ki jih označimo z</w:t>
      </w:r>
      <w:r>
        <w:t xml:space="preserve"> a, b in c.</w:t>
      </w:r>
    </w:p>
    <w:p w:rsidR="00822FA9" w:rsidRDefault="00822FA9" w:rsidP="00822FA9">
      <w:pPr>
        <w:tabs>
          <w:tab w:val="left" w:pos="10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306070</wp:posOffset>
            </wp:positionV>
            <wp:extent cx="2656840" cy="2398395"/>
            <wp:effectExtent l="0" t="0" r="0" b="0"/>
            <wp:wrapTight wrapText="bothSides">
              <wp:wrapPolygon edited="0">
                <wp:start x="3407" y="686"/>
                <wp:lineTo x="3407" y="8921"/>
                <wp:lineTo x="929" y="10294"/>
                <wp:lineTo x="155" y="10980"/>
                <wp:lineTo x="155" y="17671"/>
                <wp:lineTo x="2788" y="19902"/>
                <wp:lineTo x="3407" y="19902"/>
                <wp:lineTo x="3407" y="21102"/>
                <wp:lineTo x="17966" y="21102"/>
                <wp:lineTo x="17966" y="19902"/>
                <wp:lineTo x="18585" y="19902"/>
                <wp:lineTo x="21218" y="17671"/>
                <wp:lineTo x="21528" y="11152"/>
                <wp:lineTo x="20753" y="10465"/>
                <wp:lineTo x="17966" y="8921"/>
                <wp:lineTo x="17966" y="686"/>
                <wp:lineTo x="3407" y="686"/>
              </wp:wrapPolygon>
            </wp:wrapTight>
            <wp:docPr id="5" name="irc_mi" descr="http://www.educa.fmf.uni-lj.si/izodel/sola/2000/dira/petra/PLASC_K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.fmf.uni-lj.si/izodel/sola/2000/dira/petra/PLASC_K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186690</wp:posOffset>
            </wp:positionV>
            <wp:extent cx="2438400" cy="1510665"/>
            <wp:effectExtent l="0" t="0" r="0" b="0"/>
            <wp:wrapTight wrapText="bothSides">
              <wp:wrapPolygon edited="0">
                <wp:start x="5063" y="545"/>
                <wp:lineTo x="4388" y="4903"/>
                <wp:lineTo x="1688" y="4903"/>
                <wp:lineTo x="1519" y="7082"/>
                <wp:lineTo x="2869" y="9261"/>
                <wp:lineTo x="2869" y="13619"/>
                <wp:lineTo x="1350" y="17705"/>
                <wp:lineTo x="1688" y="17977"/>
                <wp:lineTo x="8438" y="17977"/>
                <wp:lineTo x="8775" y="19067"/>
                <wp:lineTo x="16200" y="19067"/>
                <wp:lineTo x="16200" y="17977"/>
                <wp:lineTo x="17213" y="17977"/>
                <wp:lineTo x="19913" y="14709"/>
                <wp:lineTo x="19913" y="13619"/>
                <wp:lineTo x="19575" y="9261"/>
                <wp:lineTo x="18900" y="5992"/>
                <wp:lineTo x="18563" y="4903"/>
                <wp:lineTo x="20250" y="2996"/>
                <wp:lineTo x="19575" y="1634"/>
                <wp:lineTo x="7088" y="545"/>
                <wp:lineTo x="5063" y="545"/>
              </wp:wrapPolygon>
            </wp:wrapTight>
            <wp:docPr id="3" name="irc_mi" descr="http://www.educa.fmf.uni-lj.si/izodel/sola/2000/dira/petra/KVADER_LASTNOS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ca.fmf.uni-lj.si/izodel/sola/2000/dira/petra/KVADER_LASTNOST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FA9" w:rsidRDefault="00822FA9" w:rsidP="00822FA9">
      <w:pPr>
        <w:tabs>
          <w:tab w:val="left" w:pos="1020"/>
        </w:tabs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172085</wp:posOffset>
            </wp:positionV>
            <wp:extent cx="3789680" cy="2954655"/>
            <wp:effectExtent l="0" t="0" r="0" b="0"/>
            <wp:wrapTight wrapText="bothSides">
              <wp:wrapPolygon edited="0">
                <wp:start x="7166" y="418"/>
                <wp:lineTo x="5863" y="1671"/>
                <wp:lineTo x="5646" y="2646"/>
                <wp:lineTo x="4343" y="3203"/>
                <wp:lineTo x="2714" y="4317"/>
                <wp:lineTo x="2280" y="9331"/>
                <wp:lineTo x="326" y="10166"/>
                <wp:lineTo x="326" y="11002"/>
                <wp:lineTo x="2280" y="11559"/>
                <wp:lineTo x="2280" y="14205"/>
                <wp:lineTo x="3257" y="16433"/>
                <wp:lineTo x="5646" y="18662"/>
                <wp:lineTo x="7058" y="20750"/>
                <wp:lineTo x="8035" y="20750"/>
                <wp:lineTo x="8795" y="20472"/>
                <wp:lineTo x="11184" y="18801"/>
                <wp:lineTo x="11184" y="18244"/>
                <wp:lineTo x="13029" y="18244"/>
                <wp:lineTo x="17373" y="16712"/>
                <wp:lineTo x="17264" y="16015"/>
                <wp:lineTo x="17916" y="16015"/>
                <wp:lineTo x="19653" y="14344"/>
                <wp:lineTo x="19544" y="11559"/>
                <wp:lineTo x="20847" y="11280"/>
                <wp:lineTo x="20847" y="10306"/>
                <wp:lineTo x="19544" y="9331"/>
                <wp:lineTo x="19653" y="5849"/>
                <wp:lineTo x="16178" y="4874"/>
                <wp:lineTo x="12052" y="4874"/>
                <wp:lineTo x="11401" y="3064"/>
                <wp:lineTo x="11401" y="1950"/>
                <wp:lineTo x="10641" y="1532"/>
                <wp:lineTo x="7926" y="418"/>
                <wp:lineTo x="7166" y="418"/>
              </wp:wrapPolygon>
            </wp:wrapTight>
            <wp:docPr id="6" name="irc_mi" descr="http://www2.arnes.si/%7Eosljtrb1s/prizme/mrezakvad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arnes.si/%7Eosljtrb1s/prizme/mrezakvad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Pr="00D778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Default="00822FA9" w:rsidP="00822FA9">
      <w:pPr>
        <w:rPr>
          <w:rFonts w:ascii="Comic Sans MS" w:hAnsi="Comic Sans MS"/>
          <w:sz w:val="24"/>
          <w:szCs w:val="24"/>
        </w:rPr>
      </w:pPr>
    </w:p>
    <w:p w:rsidR="00822FA9" w:rsidRDefault="00822FA9" w:rsidP="00822FA9">
      <w:pPr>
        <w:tabs>
          <w:tab w:val="left" w:pos="2254"/>
        </w:tabs>
        <w:rPr>
          <w:rFonts w:ascii="Comic Sans MS" w:hAnsi="Comic Sans MS"/>
          <w:sz w:val="24"/>
          <w:szCs w:val="24"/>
        </w:rPr>
      </w:pPr>
    </w:p>
    <w:p w:rsidR="00822FA9" w:rsidRDefault="00822FA9" w:rsidP="00822FA9">
      <w:pPr>
        <w:tabs>
          <w:tab w:val="left" w:pos="2254"/>
        </w:tabs>
        <w:rPr>
          <w:rFonts w:ascii="Comic Sans MS" w:hAnsi="Comic Sans MS"/>
          <w:sz w:val="24"/>
          <w:szCs w:val="24"/>
        </w:rPr>
      </w:pPr>
    </w:p>
    <w:p w:rsidR="00822FA9" w:rsidRDefault="00822FA9" w:rsidP="00822FA9">
      <w:pPr>
        <w:tabs>
          <w:tab w:val="left" w:pos="2254"/>
        </w:tabs>
        <w:rPr>
          <w:rFonts w:ascii="Comic Sans MS" w:hAnsi="Comic Sans MS"/>
          <w:sz w:val="24"/>
          <w:szCs w:val="24"/>
        </w:rPr>
      </w:pPr>
    </w:p>
    <w:p w:rsidR="00822FA9" w:rsidRDefault="00822FA9" w:rsidP="00822F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Površino kvadra izračunamo:</w:t>
      </w:r>
    </w:p>
    <w:p w:rsidR="00822FA9" w:rsidRPr="00032DEB" w:rsidRDefault="00822FA9" w:rsidP="00822FA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P = </w:t>
      </w:r>
      <w:proofErr w:type="spellStart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2.a.b</w:t>
      </w:r>
      <w:proofErr w:type="spellEnd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+ </w:t>
      </w:r>
      <w:proofErr w:type="spellStart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2.b.c</w:t>
      </w:r>
      <w:proofErr w:type="spellEnd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+ </w:t>
      </w:r>
      <w:proofErr w:type="spellStart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2.a.c</w:t>
      </w:r>
      <w:proofErr w:type="spellEnd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  </w:t>
      </w:r>
      <w:r w:rsidRPr="00277DF9">
        <w:rPr>
          <w:rFonts w:ascii="Times New Roman" w:eastAsia="Times New Roman" w:hAnsi="Times New Roman"/>
          <w:sz w:val="24"/>
          <w:szCs w:val="24"/>
          <w:lang w:eastAsia="sl-SI"/>
        </w:rPr>
        <w:t xml:space="preserve">ali  </w:t>
      </w:r>
      <w:r w:rsidRPr="00277DF9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 = 2.(</w:t>
      </w:r>
      <w:proofErr w:type="spellStart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a.b</w:t>
      </w:r>
      <w:proofErr w:type="spellEnd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+ </w:t>
      </w:r>
      <w:proofErr w:type="spellStart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a.c</w:t>
      </w:r>
      <w:proofErr w:type="spellEnd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+ </w:t>
      </w:r>
      <w:proofErr w:type="spellStart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b.c</w:t>
      </w:r>
      <w:proofErr w:type="spellEnd"/>
      <w:r w:rsidRPr="00277DF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)</w:t>
      </w:r>
    </w:p>
    <w:p w:rsidR="00FC1AD4" w:rsidRDefault="00FC1AD4"/>
    <w:sectPr w:rsidR="00FC1AD4" w:rsidSect="00FC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22FA9"/>
    <w:rsid w:val="00822FA9"/>
    <w:rsid w:val="00FC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2FA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omembno">
    <w:name w:val="pomembno"/>
    <w:basedOn w:val="Privzetapisavaodstavka"/>
    <w:rsid w:val="00822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2020-04-29T11:57:00Z</dcterms:created>
  <dcterms:modified xsi:type="dcterms:W3CDTF">2020-04-29T11:58:00Z</dcterms:modified>
</cp:coreProperties>
</file>